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AE" w:rsidRDefault="007701A3" w:rsidP="007701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701A3" w:rsidRDefault="007701A3" w:rsidP="007701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</w:t>
      </w:r>
    </w:p>
    <w:p w:rsidR="007701A3" w:rsidRDefault="007701A3" w:rsidP="007701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</w:p>
    <w:p w:rsidR="007701A3" w:rsidRDefault="007701A3" w:rsidP="007701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1A3" w:rsidRDefault="007701A3" w:rsidP="007701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– городской округ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1A3" w:rsidRDefault="007701A3" w:rsidP="007701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1A3" w:rsidRDefault="007701A3" w:rsidP="007701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_______________Т.В. Ермакова</w:t>
      </w:r>
    </w:p>
    <w:p w:rsidR="007701A3" w:rsidRDefault="007701A3" w:rsidP="0002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A3" w:rsidRDefault="007701A3" w:rsidP="0002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A3" w:rsidRDefault="007701A3" w:rsidP="0002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256B6" w:rsidRDefault="007701A3" w:rsidP="0002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0256B6">
        <w:rPr>
          <w:rFonts w:ascii="Times New Roman" w:hAnsi="Times New Roman" w:cs="Times New Roman"/>
          <w:b/>
          <w:sz w:val="28"/>
          <w:szCs w:val="28"/>
        </w:rPr>
        <w:t>выполнени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25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6B6" w:rsidRPr="008836AE">
        <w:rPr>
          <w:rFonts w:ascii="Times New Roman" w:hAnsi="Times New Roman" w:cs="Times New Roman"/>
          <w:b/>
          <w:sz w:val="28"/>
          <w:szCs w:val="28"/>
        </w:rPr>
        <w:t xml:space="preserve"> муниципального задания за</w:t>
      </w:r>
      <w:r w:rsidR="000256B6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0256B6" w:rsidRPr="008836AE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0256B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0256B6" w:rsidRPr="008836AE">
        <w:rPr>
          <w:rFonts w:ascii="Times New Roman" w:hAnsi="Times New Roman" w:cs="Times New Roman"/>
          <w:b/>
          <w:sz w:val="28"/>
          <w:szCs w:val="28"/>
        </w:rPr>
        <w:t xml:space="preserve">бюджетных образовательных учреждениях МО-ГО </w:t>
      </w:r>
      <w:proofErr w:type="spellStart"/>
      <w:r w:rsidR="000256B6" w:rsidRPr="008836A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256B6" w:rsidRPr="008836A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256B6" w:rsidRPr="008836AE">
        <w:rPr>
          <w:rFonts w:ascii="Times New Roman" w:hAnsi="Times New Roman" w:cs="Times New Roman"/>
          <w:b/>
          <w:sz w:val="28"/>
          <w:szCs w:val="28"/>
        </w:rPr>
        <w:t>асимов</w:t>
      </w:r>
      <w:proofErr w:type="spellEnd"/>
    </w:p>
    <w:p w:rsidR="005B6A08" w:rsidRPr="008836AE" w:rsidRDefault="005B6A08" w:rsidP="0002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08" w:rsidRPr="008836AE" w:rsidRDefault="005B6A08" w:rsidP="00025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6AE">
        <w:rPr>
          <w:rFonts w:ascii="Times New Roman" w:hAnsi="Times New Roman" w:cs="Times New Roman"/>
          <w:sz w:val="28"/>
          <w:szCs w:val="28"/>
        </w:rPr>
        <w:t>Образовательные учреждения в соответствии с ФЗ  «Об образовании в Российской Федерации» обеспечили всем обучающимся возможность получения общедоступного и бесплатного начального общего, основного общего и среднего общего образования по основным общеобразовательным программам, возможность выбора занятий по интересам.  Реализация данных муниципальных услуг регламентируется Уставом образовательной организации, лицензией на образовательную деятельность, свидетельством государственной  аккредитации, договором между учредителем  и учреждением, годовым календарным графиком, учебным планом, расписанием уроков. Услуга общедоступного и бесплатного начального общего образования, основного общего и среднего общего образования обеспечивается с 6,5 до 18 лет.</w:t>
      </w:r>
    </w:p>
    <w:p w:rsidR="00D2108F" w:rsidRPr="006B7D9A" w:rsidRDefault="005B6A08" w:rsidP="00025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6AE">
        <w:rPr>
          <w:rFonts w:ascii="Times New Roman" w:hAnsi="Times New Roman" w:cs="Times New Roman"/>
          <w:sz w:val="28"/>
          <w:szCs w:val="28"/>
        </w:rPr>
        <w:t xml:space="preserve">Обучение учащихся в </w:t>
      </w:r>
      <w:r w:rsidR="000256B6">
        <w:rPr>
          <w:rFonts w:ascii="Times New Roman" w:hAnsi="Times New Roman" w:cs="Times New Roman"/>
          <w:sz w:val="28"/>
          <w:szCs w:val="28"/>
        </w:rPr>
        <w:t>обще</w:t>
      </w:r>
      <w:r w:rsidRPr="008836AE">
        <w:rPr>
          <w:rFonts w:ascii="Times New Roman" w:hAnsi="Times New Roman" w:cs="Times New Roman"/>
          <w:sz w:val="28"/>
          <w:szCs w:val="28"/>
        </w:rPr>
        <w:t xml:space="preserve">образовательных  учреждениях организовано в очной форме, В СШ </w:t>
      </w:r>
      <w:r w:rsidRPr="00AB4B4C">
        <w:rPr>
          <w:rFonts w:ascii="Times New Roman" w:hAnsi="Times New Roman" w:cs="Times New Roman"/>
          <w:sz w:val="28"/>
          <w:szCs w:val="28"/>
        </w:rPr>
        <w:t xml:space="preserve">№4,7 </w:t>
      </w:r>
      <w:r w:rsidRPr="008836AE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proofErr w:type="gramStart"/>
      <w:r w:rsidRPr="008836AE">
        <w:rPr>
          <w:rFonts w:ascii="Times New Roman" w:hAnsi="Times New Roman" w:cs="Times New Roman"/>
          <w:sz w:val="28"/>
          <w:szCs w:val="28"/>
        </w:rPr>
        <w:t>обучение по состоянию</w:t>
      </w:r>
      <w:proofErr w:type="gramEnd"/>
      <w:r w:rsidRPr="008836AE">
        <w:rPr>
          <w:rFonts w:ascii="Times New Roman" w:hAnsi="Times New Roman" w:cs="Times New Roman"/>
          <w:sz w:val="28"/>
          <w:szCs w:val="28"/>
        </w:rPr>
        <w:t xml:space="preserve"> здоровья на дому (медицинская справка).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6AE">
        <w:rPr>
          <w:rFonts w:ascii="Times New Roman" w:hAnsi="Times New Roman" w:cs="Times New Roman"/>
          <w:sz w:val="28"/>
          <w:szCs w:val="28"/>
        </w:rPr>
        <w:t>В СП ОШ МБОУ  «СШ №4» функционируют</w:t>
      </w:r>
      <w:r w:rsidR="004E34DA">
        <w:rPr>
          <w:rFonts w:ascii="Times New Roman" w:hAnsi="Times New Roman" w:cs="Times New Roman"/>
          <w:sz w:val="28"/>
          <w:szCs w:val="28"/>
        </w:rPr>
        <w:t xml:space="preserve"> </w:t>
      </w:r>
      <w:r w:rsidRPr="008836AE">
        <w:rPr>
          <w:rFonts w:ascii="Times New Roman" w:hAnsi="Times New Roman" w:cs="Times New Roman"/>
          <w:sz w:val="28"/>
          <w:szCs w:val="28"/>
        </w:rPr>
        <w:t>классы</w:t>
      </w:r>
      <w:r w:rsidR="004E34DA">
        <w:rPr>
          <w:rFonts w:ascii="Times New Roman" w:hAnsi="Times New Roman" w:cs="Times New Roman"/>
          <w:sz w:val="28"/>
          <w:szCs w:val="28"/>
        </w:rPr>
        <w:t>, классы-комплекты</w:t>
      </w:r>
      <w:r w:rsidRPr="008836AE">
        <w:rPr>
          <w:rFonts w:ascii="Times New Roman" w:hAnsi="Times New Roman" w:cs="Times New Roman"/>
          <w:sz w:val="28"/>
          <w:szCs w:val="28"/>
        </w:rPr>
        <w:t xml:space="preserve"> для детей с умственной отсталостью ( интеллектуальными нарушениями), где дети  обучаются  по адаптированным программам. Образовательные учреждения оказывали платные образовательные услуги по программам </w:t>
      </w:r>
      <w:proofErr w:type="spellStart"/>
      <w:r w:rsidRPr="008836AE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8836AE">
        <w:rPr>
          <w:rFonts w:ascii="Times New Roman" w:hAnsi="Times New Roman" w:cs="Times New Roman"/>
          <w:sz w:val="28"/>
          <w:szCs w:val="28"/>
        </w:rPr>
        <w:t xml:space="preserve"> подготовки, в СШ №1-по подготовке к </w:t>
      </w:r>
      <w:r w:rsidR="000D28FA">
        <w:rPr>
          <w:rFonts w:ascii="Times New Roman" w:hAnsi="Times New Roman" w:cs="Times New Roman"/>
          <w:sz w:val="28"/>
          <w:szCs w:val="28"/>
        </w:rPr>
        <w:t>О</w:t>
      </w:r>
      <w:r w:rsidRPr="008836AE">
        <w:rPr>
          <w:rFonts w:ascii="Times New Roman" w:hAnsi="Times New Roman" w:cs="Times New Roman"/>
          <w:sz w:val="28"/>
          <w:szCs w:val="28"/>
        </w:rPr>
        <w:t xml:space="preserve">ГЭ по истории, обществознанию. </w:t>
      </w:r>
      <w:r w:rsidRPr="00AA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Среднегодовая численность </w:t>
      </w:r>
      <w:proofErr w:type="gramStart"/>
      <w:r w:rsidRPr="00AA58D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A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плану -</w:t>
      </w:r>
      <w:r w:rsidR="00025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3808</w:t>
      </w:r>
      <w:r w:rsidRPr="00AA58D0">
        <w:rPr>
          <w:rFonts w:ascii="Times New Roman" w:hAnsi="Times New Roman" w:cs="Times New Roman"/>
          <w:color w:val="000000" w:themeColor="text1"/>
          <w:sz w:val="28"/>
          <w:szCs w:val="28"/>
        </w:rPr>
        <w:t>, фактическое исполнение-</w:t>
      </w:r>
      <w:r w:rsidR="00545F92" w:rsidRPr="00D21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 w:rsidR="00DE72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D2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21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605A9" w:rsidRPr="00AA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7D9A">
        <w:rPr>
          <w:rFonts w:ascii="Times New Roman" w:hAnsi="Times New Roman" w:cs="Times New Roman"/>
          <w:sz w:val="28"/>
          <w:szCs w:val="28"/>
        </w:rPr>
        <w:t>Выше</w:t>
      </w:r>
      <w:r w:rsidR="00D2108F" w:rsidRPr="006B7D9A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6B7D9A">
        <w:rPr>
          <w:rFonts w:ascii="Times New Roman" w:hAnsi="Times New Roman" w:cs="Times New Roman"/>
          <w:sz w:val="28"/>
          <w:szCs w:val="28"/>
        </w:rPr>
        <w:t xml:space="preserve"> </w:t>
      </w:r>
      <w:r w:rsidR="00D2108F" w:rsidRPr="006B7D9A">
        <w:rPr>
          <w:rFonts w:ascii="Times New Roman" w:hAnsi="Times New Roman" w:cs="Times New Roman"/>
          <w:sz w:val="28"/>
          <w:szCs w:val="28"/>
        </w:rPr>
        <w:t>плановой численности сре</w:t>
      </w:r>
      <w:r w:rsidRPr="006B7D9A">
        <w:rPr>
          <w:rFonts w:ascii="Times New Roman" w:hAnsi="Times New Roman" w:cs="Times New Roman"/>
          <w:sz w:val="28"/>
          <w:szCs w:val="28"/>
        </w:rPr>
        <w:t>днегодовая численность в СШ №</w:t>
      </w:r>
      <w:r w:rsidR="00AA58D0" w:rsidRPr="006B7D9A">
        <w:rPr>
          <w:rFonts w:ascii="Times New Roman" w:hAnsi="Times New Roman" w:cs="Times New Roman"/>
          <w:sz w:val="28"/>
          <w:szCs w:val="28"/>
        </w:rPr>
        <w:t xml:space="preserve"> </w:t>
      </w:r>
      <w:r w:rsidR="009B29B2" w:rsidRPr="006B7D9A">
        <w:rPr>
          <w:rFonts w:ascii="Times New Roman" w:hAnsi="Times New Roman" w:cs="Times New Roman"/>
          <w:sz w:val="28"/>
          <w:szCs w:val="28"/>
        </w:rPr>
        <w:t>1,</w:t>
      </w:r>
      <w:r w:rsidR="006B7D9A" w:rsidRPr="006B7D9A">
        <w:rPr>
          <w:rFonts w:ascii="Times New Roman" w:hAnsi="Times New Roman" w:cs="Times New Roman"/>
          <w:sz w:val="28"/>
          <w:szCs w:val="28"/>
        </w:rPr>
        <w:t>4</w:t>
      </w:r>
      <w:r w:rsidR="001C61C6" w:rsidRPr="006B7D9A">
        <w:rPr>
          <w:rFonts w:ascii="Times New Roman" w:hAnsi="Times New Roman" w:cs="Times New Roman"/>
          <w:sz w:val="28"/>
          <w:szCs w:val="28"/>
        </w:rPr>
        <w:t>,6</w:t>
      </w:r>
      <w:r w:rsidR="007605A9" w:rsidRPr="006B7D9A">
        <w:rPr>
          <w:rFonts w:ascii="Times New Roman" w:hAnsi="Times New Roman" w:cs="Times New Roman"/>
          <w:sz w:val="28"/>
          <w:szCs w:val="28"/>
        </w:rPr>
        <w:t>,</w:t>
      </w:r>
      <w:r w:rsidRPr="006B7D9A">
        <w:rPr>
          <w:rFonts w:ascii="Times New Roman" w:hAnsi="Times New Roman" w:cs="Times New Roman"/>
          <w:sz w:val="28"/>
          <w:szCs w:val="28"/>
        </w:rPr>
        <w:t xml:space="preserve"> увеличение на </w:t>
      </w:r>
      <w:r w:rsidR="006B7D9A" w:rsidRPr="006B7D9A">
        <w:rPr>
          <w:rFonts w:ascii="Times New Roman" w:hAnsi="Times New Roman" w:cs="Times New Roman"/>
          <w:sz w:val="28"/>
          <w:szCs w:val="28"/>
        </w:rPr>
        <w:t>5</w:t>
      </w:r>
      <w:r w:rsidR="009B29B2" w:rsidRPr="006B7D9A">
        <w:rPr>
          <w:rFonts w:ascii="Times New Roman" w:hAnsi="Times New Roman" w:cs="Times New Roman"/>
          <w:sz w:val="28"/>
          <w:szCs w:val="28"/>
        </w:rPr>
        <w:t>;</w:t>
      </w:r>
      <w:r w:rsidR="00DE720A" w:rsidRPr="006B7D9A">
        <w:rPr>
          <w:rFonts w:ascii="Times New Roman" w:hAnsi="Times New Roman" w:cs="Times New Roman"/>
          <w:sz w:val="28"/>
          <w:szCs w:val="28"/>
        </w:rPr>
        <w:t xml:space="preserve"> </w:t>
      </w:r>
      <w:r w:rsidR="006B7D9A" w:rsidRPr="006B7D9A">
        <w:rPr>
          <w:rFonts w:ascii="Times New Roman" w:hAnsi="Times New Roman" w:cs="Times New Roman"/>
          <w:sz w:val="28"/>
          <w:szCs w:val="28"/>
        </w:rPr>
        <w:t>9</w:t>
      </w:r>
      <w:r w:rsidR="001C61C6" w:rsidRPr="006B7D9A">
        <w:rPr>
          <w:rFonts w:ascii="Times New Roman" w:hAnsi="Times New Roman" w:cs="Times New Roman"/>
          <w:sz w:val="28"/>
          <w:szCs w:val="28"/>
        </w:rPr>
        <w:t xml:space="preserve">; </w:t>
      </w:r>
      <w:r w:rsidR="006B7D9A" w:rsidRPr="006B7D9A">
        <w:rPr>
          <w:rFonts w:ascii="Times New Roman" w:hAnsi="Times New Roman" w:cs="Times New Roman"/>
          <w:sz w:val="28"/>
          <w:szCs w:val="28"/>
        </w:rPr>
        <w:t>3</w:t>
      </w:r>
      <w:r w:rsidRPr="006B7D9A">
        <w:rPr>
          <w:rFonts w:ascii="Times New Roman" w:hAnsi="Times New Roman" w:cs="Times New Roman"/>
          <w:sz w:val="28"/>
          <w:szCs w:val="28"/>
        </w:rPr>
        <w:t xml:space="preserve"> чел.,</w:t>
      </w:r>
      <w:r w:rsidR="007605A9" w:rsidRPr="006B7D9A">
        <w:rPr>
          <w:rFonts w:ascii="Times New Roman" w:hAnsi="Times New Roman" w:cs="Times New Roman"/>
          <w:sz w:val="28"/>
          <w:szCs w:val="28"/>
        </w:rPr>
        <w:t xml:space="preserve"> </w:t>
      </w:r>
      <w:r w:rsidRPr="006B7D9A">
        <w:rPr>
          <w:rFonts w:ascii="Times New Roman" w:hAnsi="Times New Roman" w:cs="Times New Roman"/>
          <w:sz w:val="28"/>
          <w:szCs w:val="28"/>
        </w:rPr>
        <w:t>в</w:t>
      </w:r>
      <w:r w:rsidR="004E7E58" w:rsidRPr="006B7D9A">
        <w:rPr>
          <w:rFonts w:ascii="Times New Roman" w:hAnsi="Times New Roman" w:cs="Times New Roman"/>
          <w:sz w:val="28"/>
          <w:szCs w:val="28"/>
        </w:rPr>
        <w:t xml:space="preserve"> остальных общеобразовательных учреждениях</w:t>
      </w:r>
      <w:r w:rsidRPr="006B7D9A">
        <w:rPr>
          <w:rFonts w:ascii="Times New Roman" w:hAnsi="Times New Roman" w:cs="Times New Roman"/>
          <w:sz w:val="28"/>
          <w:szCs w:val="28"/>
        </w:rPr>
        <w:t xml:space="preserve"> </w:t>
      </w:r>
      <w:r w:rsidR="004E7E58" w:rsidRPr="006B7D9A">
        <w:rPr>
          <w:rFonts w:ascii="Times New Roman" w:hAnsi="Times New Roman" w:cs="Times New Roman"/>
          <w:sz w:val="28"/>
          <w:szCs w:val="28"/>
        </w:rPr>
        <w:t xml:space="preserve">численность учащихся </w:t>
      </w:r>
      <w:r w:rsidRPr="006B7D9A">
        <w:rPr>
          <w:rFonts w:ascii="Times New Roman" w:hAnsi="Times New Roman" w:cs="Times New Roman"/>
          <w:sz w:val="28"/>
          <w:szCs w:val="28"/>
        </w:rPr>
        <w:t>ниже планового уровня</w:t>
      </w:r>
      <w:r w:rsidR="004E7E58" w:rsidRPr="006B7D9A">
        <w:rPr>
          <w:rFonts w:ascii="Times New Roman" w:hAnsi="Times New Roman" w:cs="Times New Roman"/>
          <w:sz w:val="28"/>
          <w:szCs w:val="28"/>
        </w:rPr>
        <w:t xml:space="preserve">: </w:t>
      </w:r>
      <w:r w:rsidRPr="006B7D9A">
        <w:rPr>
          <w:rFonts w:ascii="Times New Roman" w:hAnsi="Times New Roman" w:cs="Times New Roman"/>
          <w:sz w:val="28"/>
          <w:szCs w:val="28"/>
        </w:rPr>
        <w:t>в СШ №</w:t>
      </w:r>
      <w:r w:rsidR="009B29B2" w:rsidRPr="006B7D9A">
        <w:rPr>
          <w:rFonts w:ascii="Times New Roman" w:hAnsi="Times New Roman" w:cs="Times New Roman"/>
          <w:sz w:val="28"/>
          <w:szCs w:val="28"/>
        </w:rPr>
        <w:t>2</w:t>
      </w:r>
      <w:r w:rsidR="004E7E58" w:rsidRPr="006B7D9A">
        <w:rPr>
          <w:rFonts w:ascii="Times New Roman" w:hAnsi="Times New Roman" w:cs="Times New Roman"/>
          <w:sz w:val="28"/>
          <w:szCs w:val="28"/>
        </w:rPr>
        <w:t xml:space="preserve">-на </w:t>
      </w:r>
      <w:r w:rsidR="006B7D9A" w:rsidRPr="006B7D9A">
        <w:rPr>
          <w:rFonts w:ascii="Times New Roman" w:hAnsi="Times New Roman" w:cs="Times New Roman"/>
          <w:sz w:val="28"/>
          <w:szCs w:val="28"/>
        </w:rPr>
        <w:t>3</w:t>
      </w:r>
      <w:r w:rsidR="007605A9" w:rsidRPr="006B7D9A">
        <w:rPr>
          <w:rFonts w:ascii="Times New Roman" w:hAnsi="Times New Roman" w:cs="Times New Roman"/>
          <w:sz w:val="28"/>
          <w:szCs w:val="28"/>
        </w:rPr>
        <w:t xml:space="preserve"> ч</w:t>
      </w:r>
      <w:r w:rsidR="004E7E58" w:rsidRPr="006B7D9A">
        <w:rPr>
          <w:rFonts w:ascii="Times New Roman" w:hAnsi="Times New Roman" w:cs="Times New Roman"/>
          <w:sz w:val="28"/>
          <w:szCs w:val="28"/>
        </w:rPr>
        <w:t xml:space="preserve">ел.; </w:t>
      </w:r>
      <w:r w:rsidR="00350C3E" w:rsidRPr="006B7D9A">
        <w:rPr>
          <w:rFonts w:ascii="Times New Roman" w:hAnsi="Times New Roman" w:cs="Times New Roman"/>
          <w:sz w:val="28"/>
          <w:szCs w:val="28"/>
        </w:rPr>
        <w:t xml:space="preserve"> </w:t>
      </w:r>
      <w:r w:rsidR="004E7E58" w:rsidRPr="006B7D9A">
        <w:rPr>
          <w:rFonts w:ascii="Times New Roman" w:hAnsi="Times New Roman" w:cs="Times New Roman"/>
          <w:sz w:val="28"/>
          <w:szCs w:val="28"/>
        </w:rPr>
        <w:t>в СШ №</w:t>
      </w:r>
      <w:r w:rsidR="006B7D9A" w:rsidRPr="006B7D9A">
        <w:rPr>
          <w:rFonts w:ascii="Times New Roman" w:hAnsi="Times New Roman" w:cs="Times New Roman"/>
          <w:sz w:val="28"/>
          <w:szCs w:val="28"/>
        </w:rPr>
        <w:t>3</w:t>
      </w:r>
      <w:r w:rsidR="00D2108F" w:rsidRPr="006B7D9A">
        <w:rPr>
          <w:rFonts w:ascii="Times New Roman" w:hAnsi="Times New Roman" w:cs="Times New Roman"/>
          <w:sz w:val="28"/>
          <w:szCs w:val="28"/>
        </w:rPr>
        <w:t xml:space="preserve"> </w:t>
      </w:r>
      <w:r w:rsidR="004E7E58" w:rsidRPr="006B7D9A">
        <w:rPr>
          <w:rFonts w:ascii="Times New Roman" w:hAnsi="Times New Roman" w:cs="Times New Roman"/>
          <w:sz w:val="28"/>
          <w:szCs w:val="28"/>
        </w:rPr>
        <w:t xml:space="preserve">на </w:t>
      </w:r>
      <w:r w:rsidR="006B7D9A" w:rsidRPr="006B7D9A">
        <w:rPr>
          <w:rFonts w:ascii="Times New Roman" w:hAnsi="Times New Roman" w:cs="Times New Roman"/>
          <w:sz w:val="28"/>
          <w:szCs w:val="28"/>
        </w:rPr>
        <w:t>3</w:t>
      </w:r>
      <w:r w:rsidR="004E7E58" w:rsidRPr="006B7D9A">
        <w:rPr>
          <w:rFonts w:ascii="Times New Roman" w:hAnsi="Times New Roman" w:cs="Times New Roman"/>
          <w:sz w:val="28"/>
          <w:szCs w:val="28"/>
        </w:rPr>
        <w:t xml:space="preserve"> чел.; в СШ №7 на</w:t>
      </w:r>
      <w:r w:rsidRPr="006B7D9A">
        <w:rPr>
          <w:rFonts w:ascii="Times New Roman" w:hAnsi="Times New Roman" w:cs="Times New Roman"/>
          <w:sz w:val="28"/>
          <w:szCs w:val="28"/>
        </w:rPr>
        <w:t xml:space="preserve"> </w:t>
      </w:r>
      <w:r w:rsidR="006B7D9A" w:rsidRPr="006B7D9A">
        <w:rPr>
          <w:rFonts w:ascii="Times New Roman" w:hAnsi="Times New Roman" w:cs="Times New Roman"/>
          <w:sz w:val="28"/>
          <w:szCs w:val="28"/>
        </w:rPr>
        <w:t>8</w:t>
      </w:r>
      <w:r w:rsidRPr="006B7D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05A9" w:rsidRPr="006B7D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A08" w:rsidRDefault="005B6A08" w:rsidP="00025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6AE">
        <w:rPr>
          <w:rFonts w:ascii="Times New Roman" w:hAnsi="Times New Roman" w:cs="Times New Roman"/>
          <w:sz w:val="28"/>
          <w:szCs w:val="28"/>
        </w:rPr>
        <w:t xml:space="preserve"> В основном все школьные кабинеты соответствуют современным требованиям: оснащены необходимыми учебными пособиями, лабораторным оборудованием, </w:t>
      </w:r>
      <w:r>
        <w:rPr>
          <w:rFonts w:ascii="Times New Roman" w:hAnsi="Times New Roman" w:cs="Times New Roman"/>
          <w:sz w:val="28"/>
          <w:szCs w:val="28"/>
        </w:rPr>
        <w:t>современной мебелью,</w:t>
      </w:r>
      <w:r w:rsidRPr="0088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45F92">
        <w:rPr>
          <w:rFonts w:ascii="Times New Roman" w:hAnsi="Times New Roman" w:cs="Times New Roman"/>
          <w:sz w:val="28"/>
          <w:szCs w:val="28"/>
        </w:rPr>
        <w:t>ультимедийным оборудованием.</w:t>
      </w:r>
      <w:r w:rsidR="005E04DE">
        <w:rPr>
          <w:rFonts w:ascii="Times New Roman" w:hAnsi="Times New Roman" w:cs="Times New Roman"/>
          <w:sz w:val="28"/>
          <w:szCs w:val="28"/>
        </w:rPr>
        <w:t xml:space="preserve"> Вместе с тем, руководителям ОУ необходимо уделить должное внимание приобретению химических реактивов для качественного  проведения практической части учебного плана и подготовке к ОГЭ. </w:t>
      </w:r>
    </w:p>
    <w:p w:rsidR="00D15C0B" w:rsidRPr="000D4005" w:rsidRDefault="00D15C0B" w:rsidP="00025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36AE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1C6">
        <w:rPr>
          <w:rFonts w:ascii="Times New Roman" w:hAnsi="Times New Roman" w:cs="Times New Roman"/>
          <w:sz w:val="28"/>
          <w:szCs w:val="28"/>
        </w:rPr>
        <w:t>девять месяцев</w:t>
      </w:r>
      <w:r w:rsidRPr="008836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36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6AE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</w:t>
      </w:r>
      <w:r>
        <w:rPr>
          <w:rFonts w:ascii="Times New Roman" w:hAnsi="Times New Roman" w:cs="Times New Roman"/>
          <w:sz w:val="28"/>
          <w:szCs w:val="28"/>
        </w:rPr>
        <w:t>, безопасных, комфортных</w:t>
      </w:r>
      <w:r w:rsidRPr="008836AE">
        <w:rPr>
          <w:rFonts w:ascii="Times New Roman" w:hAnsi="Times New Roman" w:cs="Times New Roman"/>
          <w:sz w:val="28"/>
          <w:szCs w:val="28"/>
        </w:rPr>
        <w:t xml:space="preserve"> условий для обучения и воспитания детей, реализации ФГОС </w:t>
      </w:r>
      <w:r>
        <w:rPr>
          <w:rFonts w:ascii="Times New Roman" w:hAnsi="Times New Roman" w:cs="Times New Roman"/>
          <w:sz w:val="28"/>
          <w:szCs w:val="28"/>
        </w:rPr>
        <w:t>направлены денежные средства:</w:t>
      </w:r>
      <w:r w:rsidRPr="00AE05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15C0B" w:rsidRDefault="00D15C0B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36E24" w:rsidRPr="000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  - </w:t>
      </w:r>
      <w:r w:rsidRP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6E24" w:rsidRP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учебников – </w:t>
      </w:r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>850,28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36E24" w:rsidRP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E24"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канцтоваров – </w:t>
      </w:r>
      <w:r w:rsidR="001F7FED">
        <w:rPr>
          <w:rFonts w:ascii="Times New Roman" w:eastAsia="Times New Roman" w:hAnsi="Times New Roman" w:cs="Times New Roman"/>
          <w:sz w:val="28"/>
          <w:szCs w:val="28"/>
          <w:lang w:eastAsia="ru-RU"/>
        </w:rPr>
        <w:t>160,</w:t>
      </w:r>
      <w:r w:rsidR="001F7FED" w:rsidRPr="00A34F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6E24"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E24"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отоваров</w:t>
      </w:r>
      <w:r w:rsidR="00236E24"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химии – 40,43 </w:t>
      </w:r>
      <w:proofErr w:type="spellStart"/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 – </w:t>
      </w:r>
      <w:r w:rsid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728,18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наглядных пособий – </w:t>
      </w:r>
      <w:r w:rsid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59,1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оборудования – </w:t>
      </w:r>
      <w:r w:rsid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365,52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сотрудников –</w:t>
      </w:r>
      <w:r w:rsidR="00236E24"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="006B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E24"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C0B" w:rsidRDefault="00236E24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№2</w:t>
      </w:r>
      <w:r w:rsidR="000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обеспечение безопасности – </w:t>
      </w:r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>68,1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414,4 </w:t>
      </w:r>
      <w:proofErr w:type="spell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учебное оборудование – </w:t>
      </w:r>
      <w:r w:rsidR="00940B7E">
        <w:rPr>
          <w:rFonts w:ascii="Times New Roman" w:eastAsia="Times New Roman" w:hAnsi="Times New Roman" w:cs="Times New Roman"/>
          <w:sz w:val="28"/>
          <w:szCs w:val="28"/>
          <w:lang w:eastAsia="ru-RU"/>
        </w:rPr>
        <w:t>196,5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мебель – 140,4 </w:t>
      </w:r>
      <w:proofErr w:type="spellStart"/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спорти</w:t>
      </w:r>
      <w:r w:rsidR="001C6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106,7 </w:t>
      </w:r>
      <w:proofErr w:type="spellStart"/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1C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пришкольной территории – 14,0 </w:t>
      </w:r>
      <w:proofErr w:type="spellStart"/>
      <w:r w:rsidR="001C6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1C6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0B" w:rsidRDefault="00236E24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№3</w:t>
      </w:r>
      <w:r w:rsidR="00D1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учеб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392,62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A39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F14A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пневматически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винтов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B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 </w:t>
      </w:r>
      <w:proofErr w:type="spell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мебел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стенд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4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="007975D4" w:rsidRP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97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0B" w:rsidRDefault="00236E24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0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№4</w:t>
      </w:r>
      <w:r w:rsidR="000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</w:t>
      </w:r>
      <w:r w:rsid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920,</w:t>
      </w:r>
      <w:r w:rsid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оргтехники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220,9 </w:t>
      </w:r>
      <w:proofErr w:type="spell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таллодетектор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- 195,446 </w:t>
      </w:r>
      <w:proofErr w:type="spellStart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ученической </w:t>
      </w:r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65,554 </w:t>
      </w:r>
      <w:proofErr w:type="spellStart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., форм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«Юная армия» - 6,0 </w:t>
      </w:r>
      <w:proofErr w:type="spellStart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огнетушител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10,8 </w:t>
      </w:r>
      <w:proofErr w:type="spellStart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A6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компьютерное оборудование – </w:t>
      </w:r>
      <w:r w:rsidR="005151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9,455 </w:t>
      </w:r>
      <w:proofErr w:type="spellStart"/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720A" w:rsidRDefault="00236E24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СШ №6</w:t>
      </w:r>
      <w:r w:rsidRP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</w:t>
      </w:r>
      <w:r w:rsidRP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цифровая 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ЕГЭ и ОГЭ 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146,81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учебник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- </w:t>
      </w:r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1F">
        <w:rPr>
          <w:rFonts w:ascii="Times New Roman" w:eastAsia="Times New Roman" w:hAnsi="Times New Roman" w:cs="Times New Roman"/>
          <w:sz w:val="28"/>
          <w:szCs w:val="28"/>
          <w:lang w:eastAsia="ru-RU"/>
        </w:rPr>
        <w:t>355,114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мебел</w:t>
      </w:r>
      <w:r w:rsidR="00D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111,85 </w:t>
      </w:r>
      <w:proofErr w:type="spellStart"/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рамк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97,723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D7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стенды – 37,805 </w:t>
      </w:r>
      <w:proofErr w:type="spellStart"/>
      <w:r w:rsidR="00F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радиосистема – 22,36 </w:t>
      </w:r>
      <w:proofErr w:type="spellStart"/>
      <w:r w:rsidR="00F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облучатель медицинский – 4,62 </w:t>
      </w:r>
      <w:proofErr w:type="spellStart"/>
      <w:r w:rsidR="00F9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9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F2" w:rsidRDefault="00236E24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8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№7</w:t>
      </w:r>
      <w:r w:rsidR="000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материально- технической базы – на приобретение верстаков в кабинет технологии – 168 </w:t>
      </w:r>
      <w:proofErr w:type="spell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34">
        <w:rPr>
          <w:rFonts w:ascii="Times New Roman" w:eastAsia="Times New Roman" w:hAnsi="Times New Roman" w:cs="Times New Roman"/>
          <w:sz w:val="28"/>
          <w:szCs w:val="28"/>
          <w:lang w:eastAsia="ru-RU"/>
        </w:rPr>
        <w:t>128,44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жалюзи – 41,2 </w:t>
      </w:r>
      <w:proofErr w:type="spellStart"/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., в</w:t>
      </w:r>
      <w:r w:rsidR="000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 17,94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учебник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429,68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канцтовар</w:t>
      </w:r>
      <w:r w:rsidR="00DE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11034">
        <w:rPr>
          <w:rFonts w:ascii="Times New Roman" w:eastAsia="Times New Roman" w:hAnsi="Times New Roman" w:cs="Times New Roman"/>
          <w:sz w:val="28"/>
          <w:szCs w:val="28"/>
          <w:lang w:eastAsia="ru-RU"/>
        </w:rPr>
        <w:t>56,77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B1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стенды – 26,82 </w:t>
      </w:r>
      <w:proofErr w:type="spellStart"/>
      <w:r w:rsidR="00B110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B11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6B0" w:rsidRPr="00FF3333" w:rsidRDefault="00DC66B0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</w:t>
      </w:r>
      <w:r w:rsidR="005B6A08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своения </w:t>
      </w:r>
      <w:proofErr w:type="gramStart"/>
      <w:r w:rsidR="005B6A08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B6A08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по второму</w:t>
      </w:r>
      <w:r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третьему </w:t>
      </w:r>
      <w:r w:rsidR="005B6A08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четвертому уровням образования в основном составляет 100%., за исключением </w:t>
      </w:r>
      <w:r w:rsidR="006F66F7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</w:t>
      </w:r>
      <w:r w:rsidR="006035B1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CE5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6F7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-99</w:t>
      </w:r>
      <w:r w:rsidR="006B7D9A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BEA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F66F7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B3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B7E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уровню</w:t>
      </w:r>
      <w:r w:rsidR="00AA6819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0B7E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EAB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третьему уровню</w:t>
      </w:r>
      <w:r w:rsidR="005B6A08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составляет </w:t>
      </w:r>
      <w:r w:rsidR="00940B7E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 №</w:t>
      </w:r>
      <w:r w:rsidR="00FD3BEA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B7E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99,</w:t>
      </w:r>
      <w:r w:rsidR="00FD3BEA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B7E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3BEA" w:rsidRPr="00FF3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08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необходимо принять конкретные, целенаправленные меры по оказанию  детям психолого-педагогической помощи</w:t>
      </w:r>
      <w:r w:rsidR="00D85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разработать индивидуальные маршруты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своевременному и качественному освоению учебной программы.</w:t>
      </w:r>
    </w:p>
    <w:p w:rsidR="00B75D19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планы общеобразовательных учреждений соответствуют требованиям ФГОС НОО; ФГОС ООО (</w:t>
      </w:r>
      <w:r w:rsidR="00095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 №1,2,3,4,7-</w:t>
      </w:r>
      <w:r w:rsidR="00B0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8</w:t>
      </w:r>
      <w:r w:rsidR="00095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B04A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095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 №6</w:t>
      </w:r>
      <w:r w:rsidR="00B0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второго поколения с 1 по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класс). Обеспеченность учебниками  по ФГОС НОО</w:t>
      </w:r>
      <w:r w:rsidR="006B2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ООО </w:t>
      </w:r>
      <w:r w:rsidR="006B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100%. Все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100%) 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 обеспечены автоматизированным рабочим местом.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«СШ №6»</w:t>
      </w:r>
      <w:r w:rsidR="0073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реализация  плана методической  работы по ФГОС СОО,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9A7CD5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733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образования.</w:t>
      </w:r>
      <w:r w:rsidR="0073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методические семинары «Активные методы обучения старшеклассников», «Использование интерактивных форм </w:t>
      </w:r>
      <w:r w:rsidR="00733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для совершенствования ко</w:t>
      </w:r>
      <w:r w:rsidR="00B75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ммуникативных учебных действий учебных действий учащихся», круглый стол «Введение ФГОС СОО: проблемы и перспективы». В отчетном периоде реализ</w:t>
      </w:r>
      <w:r w:rsidR="001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B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корпоративного обучения «Современной школе-современный учитель» на  2016-2019 гг. Проведены следующие мероприятия: тематический педсовет</w:t>
      </w:r>
      <w:proofErr w:type="gramStart"/>
      <w:r w:rsidR="00B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«Преемственность ФГОС НОО, ООО, СОО: проблемы и пути их решения»; семинар-практикум: «Основные виды универсальных учебных действий в аспекте требований ФГОС СОО. Методы, приемы развития УДД». </w:t>
      </w:r>
    </w:p>
    <w:p w:rsidR="00CA67B6" w:rsidRDefault="00B75D19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 составлен план график прохождения курсов повышения квалификации по вопросам реализации ФГОС СОО</w:t>
      </w:r>
      <w:r w:rsidR="00421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реализуется посредством различных форм организации: экскурсии, кружки, секции, познавательные игры, поисковые исследования и проекты. Анализ реализации ООП показал, что  педагогические работники изучили аспекты ФГОС НОО</w:t>
      </w:r>
      <w:r w:rsidR="00E50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E5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</w:t>
      </w:r>
      <w:r w:rsidR="00E3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о</w:t>
      </w:r>
      <w:r w:rsidR="00E3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своили требования к структуре современного урока и развивающие образовательные технологии: напр</w:t>
      </w:r>
      <w:r w:rsidR="00C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вленные на последовательное формирование УДД в урочной и внеурочной деятельности. Результат</w:t>
      </w:r>
      <w:r w:rsidR="00CD164B">
        <w:rPr>
          <w:rFonts w:ascii="Times New Roman" w:eastAsia="Times New Roman" w:hAnsi="Times New Roman" w:cs="Times New Roman"/>
          <w:sz w:val="28"/>
          <w:szCs w:val="28"/>
          <w:lang w:eastAsia="ru-RU"/>
        </w:rPr>
        <w:t>ы  анкетирования родительской общественности показывают положительное отношение к организации занятости учащихся.</w:t>
      </w:r>
    </w:p>
    <w:p w:rsidR="005B6A08" w:rsidRDefault="00294696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стандартов нового поколения созданы условия для совершенствования нормативных, финансов</w:t>
      </w:r>
      <w:r w:rsidR="00F50EE5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о-экономических, организационных, кадровых ресурсов. В соответствии с планом работы проводятся</w:t>
      </w:r>
      <w:r w:rsidR="005B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управленческого мастерства, теоретические и практические семинары , совещания.</w:t>
      </w:r>
      <w:r w:rsidR="005B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08" w:rsidRPr="006A3A27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удовлетворенности  родителей (законных представителей) условиями и качеством предоставляемых услуг общеобразовательными учреждениями города составляет </w:t>
      </w:r>
      <w:r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88 % (план - более 75%). В СШ №</w:t>
      </w:r>
      <w:r w:rsidR="004211B2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>1,2,3</w:t>
      </w:r>
      <w:r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показатель составляет</w:t>
      </w:r>
      <w:r w:rsidR="004211B2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B2" w:rsidRPr="001C61C6">
        <w:rPr>
          <w:rFonts w:ascii="Times New Roman" w:eastAsia="Times New Roman" w:hAnsi="Times New Roman" w:cs="Times New Roman"/>
          <w:sz w:val="28"/>
          <w:szCs w:val="28"/>
          <w:lang w:eastAsia="ru-RU"/>
        </w:rPr>
        <w:t>99%</w:t>
      </w:r>
      <w:r w:rsidR="004211B2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3C48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11B2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>%,98,9%</w:t>
      </w:r>
      <w:r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08" w:rsidRDefault="008300AD" w:rsidP="0002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1311</w:t>
      </w:r>
      <w:r w:rsidR="008A0E33" w:rsidRPr="006A3A27">
        <w:t xml:space="preserve"> </w:t>
      </w:r>
      <w:proofErr w:type="gramStart"/>
      <w:r w:rsidR="008A0E33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A0E33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8A0E33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</w:t>
      </w:r>
      <w:r w:rsidR="005B6A08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35B1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1007</w:t>
      </w:r>
      <w:r w:rsidR="005B6A08" w:rsidRPr="006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были охвачены </w:t>
      </w:r>
      <w:r w:rsidR="005B6A08" w:rsidRPr="00E7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организованными формами </w:t>
      </w:r>
      <w:r w:rsidR="005B6A08" w:rsidRPr="00BC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0A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лагерях дневного </w:t>
      </w:r>
      <w:r w:rsidR="00F5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</w:t>
      </w:r>
      <w:r w:rsidR="0045161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5B6A08" w:rsidRPr="00BC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показатель перевыполнен в МБОУ «СШ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6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«СШ №3», «СШ№4», «СШ №7» соответственно на 54, 45, 45, 160</w:t>
      </w:r>
      <w:r w:rsidR="0045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№1,6»показатель выполнен на 100%</w:t>
      </w:r>
      <w:r w:rsidR="008A0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08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обеспечены все учащиеся школ города.</w:t>
      </w:r>
    </w:p>
    <w:p w:rsidR="005B6A08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обеспечивают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олимпиад, конференций, соревнований, фестивалей, конкурсов, акций и других мероприятий; участие в городских, областных, всероссийских олимпиадах, конференциях, мониторингах, соревнованиях, конкурсах.</w:t>
      </w:r>
      <w:r w:rsidRPr="00806BA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300A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63CE2" w:rsidRPr="00C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 (</w:t>
      </w:r>
      <w:r w:rsidR="0083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3594</w:t>
      </w:r>
      <w:r w:rsidRPr="00031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чел)</w:t>
      </w:r>
      <w:r w:rsidRPr="00BC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участвовали в различных мероприятиях, направленных на выявление и развитие их интеллектуальных и творческих способностей, способностей к занятиям физической культурой и спортом, интереса к научно – исследовательской деятельности.  </w:t>
      </w:r>
      <w:proofErr w:type="gramEnd"/>
    </w:p>
    <w:p w:rsidR="00766CD3" w:rsidRDefault="00766CD3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выпускники 9</w:t>
      </w:r>
      <w:r w:rsidR="008F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(344</w:t>
      </w:r>
      <w:r w:rsidR="006B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8F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="008F2199">
        <w:rPr>
          <w:rFonts w:ascii="Times New Roman" w:eastAsia="Times New Roman" w:hAnsi="Times New Roman" w:cs="Times New Roman"/>
          <w:sz w:val="28"/>
          <w:szCs w:val="28"/>
          <w:lang w:eastAsia="ru-RU"/>
        </w:rPr>
        <w:t>(198</w:t>
      </w:r>
      <w:r w:rsidR="006B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33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B7D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="008F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успешно прошли государственную итоговую аттестацию и получили аттестаты об окончании основного общего и среднего общего образования.</w:t>
      </w:r>
    </w:p>
    <w:p w:rsidR="008F2199" w:rsidRPr="00BC59E1" w:rsidRDefault="008F2199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  выпускник награжден медалью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8F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успехи в учении», из них 15 человек награждены знаком Губернатора Рязанской области «За успехи в учении».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выпускника 9-х классов  получили аттестат с отличием.</w:t>
      </w:r>
    </w:p>
    <w:p w:rsidR="005B6A08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Должное внимание уделяется предоставлению сопутствующих услуг:</w:t>
      </w:r>
    </w:p>
    <w:p w:rsidR="005B6A08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медицинских кабинетов; групп продленного дня;  доступ к информационным   ресурсам (библиотека,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пункты открытого доступа в интернет); психолого-педагогическое, медико-социальное  сопровождение обучающихся; право выбора спектра дополнительного образования по интересам.</w:t>
      </w:r>
    </w:p>
    <w:p w:rsidR="005B6A08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ведется учет проверок  качества оказания услуг, имеется книга (журнал) регистрации жалоб на качество предоставляемых услуг в доступном для потребителя месте.</w:t>
      </w:r>
    </w:p>
    <w:p w:rsidR="005B6A08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для обеспечения повышения качества образования уделяли внимание формированию кадрового потенциала. Во всех учреждениях укомплектованность штатов педагогическими работниками составляет 100%. Однако данный показатель выполняется за счет увеличения педагогической нагрузки учителей. С целью снижения чрезмерной нагрузки педагогических  работников и повышения качества образования  администрация ОУ в перспективе  планирует  улучшить данный показатель за счет привлечения молодых специалистов, заключения целевых договоров с выпускниками школ города.  </w:t>
      </w:r>
      <w:r w:rsidR="00E5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08" w:rsidRPr="00661E8C" w:rsidRDefault="000A732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прошли </w:t>
      </w:r>
      <w:r w:rsid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учит</w:t>
      </w:r>
      <w:r w:rsidR="006B26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(план </w:t>
      </w:r>
      <w:r w:rsidR="00E5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чел)</w:t>
      </w:r>
      <w:r w:rsidR="005B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6A08" w:rsidRDefault="005B6A08" w:rsidP="000256B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учащихся, занимающихся во вторую смену в СШ №</w:t>
      </w:r>
      <w:r w:rsidR="00E57DF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 составляет-</w:t>
      </w:r>
      <w:r w:rsid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 14,</w:t>
      </w:r>
      <w:r w:rsid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 1</w:t>
      </w:r>
      <w:r w:rsidR="00C63CE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6B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городу во вторую смену занимается </w:t>
      </w:r>
      <w:r w:rsidR="00C63CE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обучающихся.</w:t>
      </w:r>
    </w:p>
    <w:p w:rsidR="00C63CE2" w:rsidRDefault="005B6A08" w:rsidP="000256B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обучающихся, охваченных горячим питанием,  составляет в школах </w:t>
      </w:r>
      <w:r w:rsidR="00031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3CE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7B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показатель в  СШ №2,</w:t>
      </w:r>
      <w:r w:rsidR="00691F70">
        <w:rPr>
          <w:rFonts w:ascii="Times New Roman" w:eastAsia="Times New Roman" w:hAnsi="Times New Roman" w:cs="Times New Roman"/>
          <w:sz w:val="28"/>
          <w:szCs w:val="28"/>
          <w:lang w:eastAsia="ru-RU"/>
        </w:rPr>
        <w:t>3,4, 6, 7- 100%. В СШ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показатель составляет </w:t>
      </w:r>
      <w:r w:rsid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C63CE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5B6A08" w:rsidRDefault="005B6A08" w:rsidP="000256B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единой инфраструктуры  информационных ресурсов общеобразовательных организаций и создания условий для реализации прав граждан на получение открытой и доступной информации о деятельности и услугах (работах), предоставляемых общеобразовательными   организациями созданы и регулярно пополняются и обновляются сайты школ. Информирование потенциальных потребителей муниципальной услуги осуществляется также через средства массовой информации, визитки, информационные  стенды в рекреациях. В СШ №1,3 информация о жизни  школы освещается в школьной газете.    </w:t>
      </w:r>
    </w:p>
    <w:p w:rsidR="005B6A08" w:rsidRDefault="005B6A08" w:rsidP="000256B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школах введется электронный журнал, на каждого ученика заведен электронный дневник.</w:t>
      </w:r>
    </w:p>
    <w:p w:rsidR="005B6A08" w:rsidRDefault="005B6A08" w:rsidP="000256B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исполнению муниципального задания осуществляется ежеквартально путем предоставления учредителю  данных по формам, утвержденным постановлением администрации.</w:t>
      </w:r>
    </w:p>
    <w:p w:rsidR="005B6A08" w:rsidRDefault="005B6A08" w:rsidP="000256B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выполнении муниципального задания доводится до потребителей услуг на заседаниях управляющего совета, на школьном родительском собрании, посредством размещения  информации на сайте ОУ.</w:t>
      </w:r>
    </w:p>
    <w:p w:rsidR="005B6A08" w:rsidRDefault="005B6A08" w:rsidP="0002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задание в образовательных учреждениях в основном выполняется в соответствии с утвержденными объемами и порядком оказания муниципальных услуг,  плановым значением  показателей качества  и объема муниципальных услуг</w:t>
      </w:r>
      <w:r w:rsidR="0088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DDB" w:rsidRDefault="00D25DDB" w:rsidP="000256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DB" w:rsidRDefault="00D25DDB" w:rsidP="000256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DB" w:rsidRDefault="00D25DDB" w:rsidP="000256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DB" w:rsidRDefault="00D25DDB" w:rsidP="000256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DB" w:rsidRDefault="00D25DDB" w:rsidP="009729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44" w:rsidRDefault="00972944" w:rsidP="009729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муниципальных услуг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83"/>
        <w:gridCol w:w="459"/>
        <w:gridCol w:w="468"/>
        <w:gridCol w:w="349"/>
        <w:gridCol w:w="350"/>
        <w:gridCol w:w="322"/>
        <w:gridCol w:w="294"/>
        <w:gridCol w:w="383"/>
        <w:gridCol w:w="434"/>
        <w:gridCol w:w="406"/>
        <w:gridCol w:w="406"/>
        <w:gridCol w:w="364"/>
        <w:gridCol w:w="329"/>
        <w:gridCol w:w="315"/>
        <w:gridCol w:w="363"/>
        <w:gridCol w:w="11"/>
        <w:gridCol w:w="409"/>
        <w:gridCol w:w="406"/>
        <w:gridCol w:w="381"/>
        <w:gridCol w:w="406"/>
        <w:gridCol w:w="15"/>
        <w:gridCol w:w="11"/>
        <w:gridCol w:w="283"/>
        <w:gridCol w:w="434"/>
        <w:gridCol w:w="334"/>
        <w:gridCol w:w="14"/>
        <w:gridCol w:w="340"/>
        <w:gridCol w:w="14"/>
        <w:gridCol w:w="21"/>
        <w:gridCol w:w="341"/>
        <w:gridCol w:w="336"/>
        <w:gridCol w:w="421"/>
        <w:gridCol w:w="467"/>
      </w:tblGrid>
      <w:tr w:rsidR="00972944" w:rsidTr="00B72CB9">
        <w:trPr>
          <w:trHeight w:val="1231"/>
        </w:trPr>
        <w:tc>
          <w:tcPr>
            <w:tcW w:w="1030" w:type="dxa"/>
            <w:gridSpan w:val="2"/>
            <w:vMerge w:val="restart"/>
          </w:tcPr>
          <w:p w:rsidR="00972944" w:rsidRDefault="00972944" w:rsidP="00972944">
            <w:pPr>
              <w:jc w:val="both"/>
            </w:pPr>
            <w:r>
              <w:t>,</w:t>
            </w:r>
          </w:p>
          <w:p w:rsidR="00972944" w:rsidRDefault="00972944" w:rsidP="00972944">
            <w:pPr>
              <w:ind w:left="113" w:right="113"/>
              <w:jc w:val="both"/>
            </w:pPr>
          </w:p>
        </w:tc>
        <w:tc>
          <w:tcPr>
            <w:tcW w:w="3059" w:type="dxa"/>
            <w:gridSpan w:val="8"/>
          </w:tcPr>
          <w:p w:rsidR="00972944" w:rsidRDefault="00972944" w:rsidP="000234CB">
            <w:pPr>
              <w:spacing w:after="0" w:line="240" w:lineRule="auto"/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009" w:type="dxa"/>
            <w:gridSpan w:val="9"/>
          </w:tcPr>
          <w:p w:rsidR="00972944" w:rsidRDefault="00972944" w:rsidP="000234CB">
            <w:pPr>
              <w:spacing w:after="0" w:line="240" w:lineRule="auto"/>
              <w:jc w:val="center"/>
            </w:pPr>
            <w:r>
              <w:t>Реализация основных общеобразовательных программ  основного общего образования</w:t>
            </w:r>
          </w:p>
        </w:tc>
        <w:tc>
          <w:tcPr>
            <w:tcW w:w="2930" w:type="dxa"/>
            <w:gridSpan w:val="13"/>
          </w:tcPr>
          <w:p w:rsidR="00972944" w:rsidRDefault="00972944" w:rsidP="000234CB">
            <w:pPr>
              <w:spacing w:after="0" w:line="240" w:lineRule="auto"/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88" w:type="dxa"/>
            <w:gridSpan w:val="2"/>
            <w:vMerge w:val="restart"/>
          </w:tcPr>
          <w:p w:rsidR="00972944" w:rsidRDefault="00972944" w:rsidP="000234CB">
            <w:pPr>
              <w:spacing w:after="0" w:line="240" w:lineRule="auto"/>
              <w:jc w:val="both"/>
            </w:pPr>
            <w:r>
              <w:t>ИТОГО в ОУ</w:t>
            </w:r>
          </w:p>
        </w:tc>
      </w:tr>
      <w:tr w:rsidR="00972944" w:rsidTr="00B72CB9">
        <w:trPr>
          <w:trHeight w:val="500"/>
        </w:trPr>
        <w:tc>
          <w:tcPr>
            <w:tcW w:w="1030" w:type="dxa"/>
            <w:gridSpan w:val="2"/>
            <w:vMerge/>
          </w:tcPr>
          <w:p w:rsidR="00972944" w:rsidRDefault="00972944" w:rsidP="00972944">
            <w:pPr>
              <w:ind w:left="113" w:right="113"/>
              <w:jc w:val="both"/>
            </w:pPr>
          </w:p>
        </w:tc>
        <w:tc>
          <w:tcPr>
            <w:tcW w:w="2242" w:type="dxa"/>
            <w:gridSpan w:val="6"/>
          </w:tcPr>
          <w:p w:rsidR="00972944" w:rsidRDefault="00972944" w:rsidP="000234CB">
            <w:pPr>
              <w:spacing w:after="0" w:line="240" w:lineRule="auto"/>
              <w:jc w:val="center"/>
            </w:pPr>
            <w:r>
              <w:t>Формы обучения</w:t>
            </w:r>
          </w:p>
        </w:tc>
        <w:tc>
          <w:tcPr>
            <w:tcW w:w="817" w:type="dxa"/>
            <w:gridSpan w:val="2"/>
            <w:vMerge w:val="restart"/>
          </w:tcPr>
          <w:p w:rsidR="00972944" w:rsidRDefault="00972944" w:rsidP="000234CB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2183" w:type="dxa"/>
            <w:gridSpan w:val="6"/>
          </w:tcPr>
          <w:p w:rsidR="00972944" w:rsidRDefault="00972944" w:rsidP="000234CB">
            <w:pPr>
              <w:spacing w:after="0" w:line="240" w:lineRule="auto"/>
              <w:jc w:val="center"/>
            </w:pPr>
            <w:r w:rsidRPr="00193166">
              <w:t>Формы обучения</w:t>
            </w:r>
          </w:p>
        </w:tc>
        <w:tc>
          <w:tcPr>
            <w:tcW w:w="826" w:type="dxa"/>
            <w:gridSpan w:val="3"/>
            <w:vMerge w:val="restart"/>
          </w:tcPr>
          <w:p w:rsidR="00972944" w:rsidRDefault="00972944" w:rsidP="000234CB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2218" w:type="dxa"/>
            <w:gridSpan w:val="9"/>
          </w:tcPr>
          <w:p w:rsidR="00972944" w:rsidRDefault="00972944" w:rsidP="000234CB">
            <w:pPr>
              <w:spacing w:after="0" w:line="240" w:lineRule="auto"/>
              <w:jc w:val="center"/>
            </w:pPr>
            <w:r w:rsidRPr="00193166">
              <w:t>Формы обучения</w:t>
            </w:r>
          </w:p>
        </w:tc>
        <w:tc>
          <w:tcPr>
            <w:tcW w:w="712" w:type="dxa"/>
            <w:gridSpan w:val="4"/>
            <w:vMerge w:val="restart"/>
          </w:tcPr>
          <w:p w:rsidR="00972944" w:rsidRDefault="00972944" w:rsidP="000234CB">
            <w:pPr>
              <w:spacing w:after="0" w:line="240" w:lineRule="auto"/>
              <w:ind w:left="-68" w:right="-145"/>
              <w:jc w:val="center"/>
            </w:pPr>
            <w:r>
              <w:t>Всего</w:t>
            </w:r>
          </w:p>
        </w:tc>
        <w:tc>
          <w:tcPr>
            <w:tcW w:w="888" w:type="dxa"/>
            <w:gridSpan w:val="2"/>
            <w:vMerge/>
          </w:tcPr>
          <w:p w:rsidR="00972944" w:rsidRDefault="00972944" w:rsidP="000234CB">
            <w:pPr>
              <w:spacing w:after="0" w:line="240" w:lineRule="auto"/>
              <w:jc w:val="both"/>
            </w:pPr>
          </w:p>
        </w:tc>
      </w:tr>
      <w:tr w:rsidR="00972944" w:rsidTr="00B72CB9">
        <w:trPr>
          <w:cantSplit/>
          <w:trHeight w:val="1552"/>
        </w:trPr>
        <w:tc>
          <w:tcPr>
            <w:tcW w:w="1030" w:type="dxa"/>
            <w:gridSpan w:val="2"/>
            <w:vMerge/>
          </w:tcPr>
          <w:p w:rsidR="00972944" w:rsidRDefault="00972944" w:rsidP="00972944">
            <w:pPr>
              <w:ind w:left="113" w:right="113"/>
              <w:jc w:val="both"/>
            </w:pPr>
          </w:p>
        </w:tc>
        <w:tc>
          <w:tcPr>
            <w:tcW w:w="927" w:type="dxa"/>
            <w:gridSpan w:val="2"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  <w:r>
              <w:t>очная</w:t>
            </w:r>
          </w:p>
        </w:tc>
        <w:tc>
          <w:tcPr>
            <w:tcW w:w="699" w:type="dxa"/>
            <w:gridSpan w:val="2"/>
            <w:textDirection w:val="btLr"/>
          </w:tcPr>
          <w:p w:rsidR="00972944" w:rsidRPr="000374AD" w:rsidRDefault="00972944" w:rsidP="000234CB">
            <w:pPr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0374AD">
              <w:rPr>
                <w:sz w:val="16"/>
                <w:szCs w:val="16"/>
              </w:rPr>
              <w:t>На дому по сос</w:t>
            </w:r>
            <w:r>
              <w:rPr>
                <w:sz w:val="16"/>
                <w:szCs w:val="16"/>
              </w:rPr>
              <w:t>т</w:t>
            </w:r>
            <w:r w:rsidRPr="000374AD">
              <w:rPr>
                <w:sz w:val="16"/>
                <w:szCs w:val="16"/>
              </w:rPr>
              <w:t>оянию здоровья</w:t>
            </w:r>
          </w:p>
        </w:tc>
        <w:tc>
          <w:tcPr>
            <w:tcW w:w="616" w:type="dxa"/>
            <w:gridSpan w:val="2"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  <w:r>
              <w:t>Дети инвалиды</w:t>
            </w:r>
          </w:p>
        </w:tc>
        <w:tc>
          <w:tcPr>
            <w:tcW w:w="817" w:type="dxa"/>
            <w:gridSpan w:val="2"/>
            <w:vMerge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</w:p>
        </w:tc>
        <w:tc>
          <w:tcPr>
            <w:tcW w:w="812" w:type="dxa"/>
            <w:gridSpan w:val="2"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  <w:r>
              <w:t>очная</w:t>
            </w:r>
          </w:p>
        </w:tc>
        <w:tc>
          <w:tcPr>
            <w:tcW w:w="693" w:type="dxa"/>
            <w:gridSpan w:val="2"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  <w:r w:rsidRPr="00376D55">
              <w:rPr>
                <w:sz w:val="16"/>
                <w:szCs w:val="16"/>
              </w:rPr>
              <w:t>На дому по состоянию здоровья</w:t>
            </w:r>
          </w:p>
        </w:tc>
        <w:tc>
          <w:tcPr>
            <w:tcW w:w="678" w:type="dxa"/>
            <w:gridSpan w:val="2"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  <w:r>
              <w:t>Дети  инвалиды</w:t>
            </w:r>
          </w:p>
        </w:tc>
        <w:tc>
          <w:tcPr>
            <w:tcW w:w="826" w:type="dxa"/>
            <w:gridSpan w:val="3"/>
            <w:vMerge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</w:p>
        </w:tc>
        <w:tc>
          <w:tcPr>
            <w:tcW w:w="813" w:type="dxa"/>
            <w:gridSpan w:val="4"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  <w:r>
              <w:t>очная</w:t>
            </w:r>
          </w:p>
        </w:tc>
        <w:tc>
          <w:tcPr>
            <w:tcW w:w="717" w:type="dxa"/>
            <w:gridSpan w:val="2"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  <w:r w:rsidRPr="00376D55">
              <w:rPr>
                <w:sz w:val="16"/>
                <w:szCs w:val="16"/>
              </w:rPr>
              <w:t>На дому по состоянию здоровья</w:t>
            </w:r>
          </w:p>
        </w:tc>
        <w:tc>
          <w:tcPr>
            <w:tcW w:w="688" w:type="dxa"/>
            <w:gridSpan w:val="3"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  <w:r>
              <w:t xml:space="preserve">Дети инвалиды </w:t>
            </w:r>
          </w:p>
        </w:tc>
        <w:tc>
          <w:tcPr>
            <w:tcW w:w="712" w:type="dxa"/>
            <w:gridSpan w:val="4"/>
            <w:vMerge/>
            <w:textDirection w:val="btLr"/>
          </w:tcPr>
          <w:p w:rsidR="00972944" w:rsidRDefault="00972944" w:rsidP="000234CB">
            <w:pPr>
              <w:spacing w:after="0" w:line="240" w:lineRule="auto"/>
              <w:ind w:left="113" w:right="113"/>
              <w:jc w:val="both"/>
            </w:pPr>
          </w:p>
        </w:tc>
        <w:tc>
          <w:tcPr>
            <w:tcW w:w="888" w:type="dxa"/>
            <w:gridSpan w:val="2"/>
            <w:vMerge/>
          </w:tcPr>
          <w:p w:rsidR="00972944" w:rsidRDefault="00972944" w:rsidP="000234CB">
            <w:pPr>
              <w:spacing w:after="0" w:line="240" w:lineRule="auto"/>
              <w:jc w:val="both"/>
            </w:pPr>
          </w:p>
        </w:tc>
      </w:tr>
      <w:tr w:rsidR="00972944" w:rsidTr="00B72CB9">
        <w:trPr>
          <w:cantSplit/>
          <w:trHeight w:val="1451"/>
        </w:trPr>
        <w:tc>
          <w:tcPr>
            <w:tcW w:w="1030" w:type="dxa"/>
            <w:gridSpan w:val="2"/>
            <w:vMerge/>
          </w:tcPr>
          <w:p w:rsidR="00972944" w:rsidRDefault="00972944" w:rsidP="00972944">
            <w:pPr>
              <w:ind w:left="113" w:right="113"/>
              <w:jc w:val="both"/>
            </w:pPr>
          </w:p>
        </w:tc>
        <w:tc>
          <w:tcPr>
            <w:tcW w:w="459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468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49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350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22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25114E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294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83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434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406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64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329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15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374" w:type="dxa"/>
            <w:gridSpan w:val="2"/>
            <w:shd w:val="clear" w:color="auto" w:fill="auto"/>
            <w:textDirection w:val="btLr"/>
          </w:tcPr>
          <w:p w:rsidR="00972944" w:rsidRPr="0025114E" w:rsidRDefault="00DE720A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</w:t>
            </w:r>
            <w:r w:rsidR="00972944" w:rsidRPr="0025114E">
              <w:rPr>
                <w:sz w:val="18"/>
                <w:szCs w:val="18"/>
              </w:rPr>
              <w:t>сполнено</w:t>
            </w:r>
          </w:p>
        </w:tc>
        <w:tc>
          <w:tcPr>
            <w:tcW w:w="409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406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81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09" w:type="dxa"/>
            <w:gridSpan w:val="3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434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34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368" w:type="dxa"/>
            <w:gridSpan w:val="3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362" w:type="dxa"/>
            <w:gridSpan w:val="2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336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  <w:tc>
          <w:tcPr>
            <w:tcW w:w="421" w:type="dxa"/>
            <w:shd w:val="clear" w:color="auto" w:fill="B8CCE4" w:themeFill="accent1" w:themeFillTint="66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утверждено</w:t>
            </w:r>
          </w:p>
        </w:tc>
        <w:tc>
          <w:tcPr>
            <w:tcW w:w="467" w:type="dxa"/>
            <w:textDirection w:val="btLr"/>
          </w:tcPr>
          <w:p w:rsidR="00972944" w:rsidRPr="0025114E" w:rsidRDefault="00972944" w:rsidP="00972944">
            <w:pPr>
              <w:ind w:left="113" w:right="113"/>
              <w:jc w:val="both"/>
              <w:rPr>
                <w:sz w:val="18"/>
                <w:szCs w:val="18"/>
              </w:rPr>
            </w:pPr>
            <w:r w:rsidRPr="0025114E">
              <w:rPr>
                <w:sz w:val="18"/>
                <w:szCs w:val="18"/>
              </w:rPr>
              <w:t>исполнено</w:t>
            </w:r>
          </w:p>
        </w:tc>
      </w:tr>
      <w:tr w:rsidR="0065764F" w:rsidRPr="0065764F" w:rsidTr="000234CB">
        <w:trPr>
          <w:trHeight w:val="632"/>
        </w:trPr>
        <w:tc>
          <w:tcPr>
            <w:tcW w:w="1030" w:type="dxa"/>
            <w:gridSpan w:val="2"/>
          </w:tcPr>
          <w:p w:rsidR="00972944" w:rsidRPr="004E1970" w:rsidRDefault="00972944" w:rsidP="00972944">
            <w:pPr>
              <w:spacing w:line="360" w:lineRule="auto"/>
              <w:ind w:left="-95" w:right="-77"/>
              <w:jc w:val="center"/>
              <w:rPr>
                <w:color w:val="FF0000"/>
                <w:sz w:val="18"/>
                <w:szCs w:val="18"/>
              </w:rPr>
            </w:pPr>
            <w:r w:rsidRPr="00305DAC">
              <w:t>СШ №1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972944" w:rsidRPr="00305DAC" w:rsidRDefault="00972944" w:rsidP="001E6A67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3</w:t>
            </w:r>
            <w:r w:rsidR="001E6A67" w:rsidRPr="00305DAC">
              <w:rPr>
                <w:sz w:val="18"/>
                <w:szCs w:val="18"/>
              </w:rPr>
              <w:t>04</w:t>
            </w:r>
          </w:p>
        </w:tc>
        <w:tc>
          <w:tcPr>
            <w:tcW w:w="468" w:type="dxa"/>
          </w:tcPr>
          <w:p w:rsidR="00972944" w:rsidRPr="00E77BB9" w:rsidRDefault="00E77BB9" w:rsidP="00E13F49">
            <w:pPr>
              <w:spacing w:line="360" w:lineRule="auto"/>
              <w:ind w:left="-95" w:right="-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305DAC" w:rsidRDefault="000234CB" w:rsidP="000234CB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" w:type="dxa"/>
          </w:tcPr>
          <w:p w:rsidR="00972944" w:rsidRPr="00305DAC" w:rsidRDefault="00CE4D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305DAC" w:rsidRDefault="00501407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305D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4" w:type="dxa"/>
          </w:tcPr>
          <w:p w:rsidR="00972944" w:rsidRPr="00305DAC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305DAC" w:rsidRDefault="00501407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305DAC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434" w:type="dxa"/>
          </w:tcPr>
          <w:p w:rsidR="00972944" w:rsidRPr="00E77BB9" w:rsidRDefault="00E77BB9" w:rsidP="00CE4DC1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315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305DAC" w:rsidRDefault="00EB4AA1" w:rsidP="00305DAC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406" w:type="dxa"/>
          </w:tcPr>
          <w:p w:rsidR="00972944" w:rsidRPr="00E77BB9" w:rsidRDefault="00E77BB9" w:rsidP="00E13F49">
            <w:pPr>
              <w:spacing w:line="360" w:lineRule="auto"/>
              <w:ind w:left="-95" w:right="-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305DAC" w:rsidRDefault="00E13F4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</w:tcPr>
          <w:p w:rsidR="00972944" w:rsidRPr="00305DAC" w:rsidRDefault="00CE4D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305DAC" w:rsidRDefault="00501407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2</w:t>
            </w:r>
          </w:p>
        </w:tc>
        <w:tc>
          <w:tcPr>
            <w:tcW w:w="363" w:type="dxa"/>
          </w:tcPr>
          <w:p w:rsidR="00972944" w:rsidRPr="00305DAC" w:rsidRDefault="00CE4D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305DAC" w:rsidRDefault="00972944" w:rsidP="00E13F49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305DAC">
              <w:rPr>
                <w:b/>
                <w:sz w:val="18"/>
                <w:szCs w:val="18"/>
              </w:rPr>
              <w:t>4</w:t>
            </w:r>
            <w:r w:rsidR="00501407" w:rsidRPr="00305DAC">
              <w:rPr>
                <w:b/>
                <w:sz w:val="18"/>
                <w:szCs w:val="18"/>
              </w:rPr>
              <w:t>7</w:t>
            </w:r>
            <w:r w:rsidR="00E13F49" w:rsidRPr="00305DA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6" w:type="dxa"/>
          </w:tcPr>
          <w:p w:rsidR="00972944" w:rsidRPr="00E77BB9" w:rsidRDefault="00E77BB9" w:rsidP="00305DAC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464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305DAC" w:rsidRDefault="00501407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93</w:t>
            </w:r>
          </w:p>
        </w:tc>
        <w:tc>
          <w:tcPr>
            <w:tcW w:w="421" w:type="dxa"/>
            <w:gridSpan w:val="2"/>
          </w:tcPr>
          <w:p w:rsidR="00972944" w:rsidRPr="00E77BB9" w:rsidRDefault="00E77BB9" w:rsidP="00E77BB9">
            <w:pPr>
              <w:spacing w:line="360" w:lineRule="auto"/>
              <w:ind w:left="-95" w:right="-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305DAC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972944" w:rsidRPr="00305DAC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305DAC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gridSpan w:val="3"/>
          </w:tcPr>
          <w:p w:rsidR="00972944" w:rsidRPr="00305DAC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0</w:t>
            </w: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305DAC" w:rsidRDefault="00501407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305DAC">
              <w:rPr>
                <w:sz w:val="18"/>
                <w:szCs w:val="18"/>
              </w:rPr>
              <w:t>93</w:t>
            </w:r>
          </w:p>
        </w:tc>
        <w:tc>
          <w:tcPr>
            <w:tcW w:w="336" w:type="dxa"/>
          </w:tcPr>
          <w:p w:rsidR="00972944" w:rsidRPr="00E77BB9" w:rsidRDefault="00CE4DC1" w:rsidP="00E77BB9">
            <w:pPr>
              <w:spacing w:line="360" w:lineRule="auto"/>
              <w:ind w:left="-95" w:right="-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E77BB9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305DAC" w:rsidRDefault="00501407" w:rsidP="00E13F49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305DAC">
              <w:rPr>
                <w:b/>
                <w:sz w:val="18"/>
                <w:szCs w:val="18"/>
              </w:rPr>
              <w:t>87</w:t>
            </w:r>
            <w:r w:rsidR="00E13F49" w:rsidRPr="00305DA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7" w:type="dxa"/>
          </w:tcPr>
          <w:p w:rsidR="00972944" w:rsidRPr="00E77BB9" w:rsidRDefault="00CE4DC1" w:rsidP="00E77BB9">
            <w:pPr>
              <w:spacing w:line="360" w:lineRule="auto"/>
              <w:ind w:left="-80" w:right="-8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88</w:t>
            </w:r>
            <w:r w:rsidR="00E77BB9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972944" w:rsidRPr="00B55FCC" w:rsidTr="00B72CB9">
        <w:tc>
          <w:tcPr>
            <w:tcW w:w="1030" w:type="dxa"/>
            <w:gridSpan w:val="2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t>СШ №2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972944" w:rsidRPr="007975D4" w:rsidRDefault="00D8645B" w:rsidP="00D8645B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211</w:t>
            </w:r>
          </w:p>
        </w:tc>
        <w:tc>
          <w:tcPr>
            <w:tcW w:w="468" w:type="dxa"/>
          </w:tcPr>
          <w:p w:rsidR="00972944" w:rsidRPr="007975D4" w:rsidRDefault="00A34F8F" w:rsidP="00A34F8F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0</w:t>
            </w:r>
          </w:p>
        </w:tc>
        <w:tc>
          <w:tcPr>
            <w:tcW w:w="350" w:type="dxa"/>
          </w:tcPr>
          <w:p w:rsidR="00972944" w:rsidRPr="007975D4" w:rsidRDefault="00D8645B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0</w:t>
            </w: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7975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4" w:type="dxa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7975D4" w:rsidRDefault="00D8645B" w:rsidP="00D8645B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7975D4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434" w:type="dxa"/>
          </w:tcPr>
          <w:p w:rsidR="00972944" w:rsidRPr="007975D4" w:rsidRDefault="00A34F8F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7975D4" w:rsidRDefault="00D8645B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251</w:t>
            </w:r>
          </w:p>
        </w:tc>
        <w:tc>
          <w:tcPr>
            <w:tcW w:w="406" w:type="dxa"/>
          </w:tcPr>
          <w:p w:rsidR="00972944" w:rsidRPr="007975D4" w:rsidRDefault="00A34F8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2</w:t>
            </w:r>
          </w:p>
        </w:tc>
        <w:tc>
          <w:tcPr>
            <w:tcW w:w="363" w:type="dxa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7975D4" w:rsidRDefault="00972944" w:rsidP="00D8645B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7975D4">
              <w:rPr>
                <w:b/>
                <w:sz w:val="18"/>
                <w:szCs w:val="18"/>
              </w:rPr>
              <w:t>25</w:t>
            </w:r>
            <w:r w:rsidR="00D8645B" w:rsidRPr="007975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972944" w:rsidRPr="007975D4" w:rsidRDefault="00A34F8F" w:rsidP="00D8645B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7975D4" w:rsidRDefault="00D8645B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65</w:t>
            </w:r>
          </w:p>
        </w:tc>
        <w:tc>
          <w:tcPr>
            <w:tcW w:w="421" w:type="dxa"/>
            <w:gridSpan w:val="2"/>
          </w:tcPr>
          <w:p w:rsidR="00972944" w:rsidRPr="007975D4" w:rsidRDefault="00A34F8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7975D4" w:rsidRDefault="00D8645B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65</w:t>
            </w:r>
          </w:p>
        </w:tc>
        <w:tc>
          <w:tcPr>
            <w:tcW w:w="336" w:type="dxa"/>
          </w:tcPr>
          <w:p w:rsidR="00A34F8F" w:rsidRPr="007975D4" w:rsidRDefault="00A34F8F" w:rsidP="00A34F8F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7975D4" w:rsidRDefault="00D8645B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7975D4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467" w:type="dxa"/>
          </w:tcPr>
          <w:p w:rsidR="00972944" w:rsidRPr="007975D4" w:rsidRDefault="00233A69" w:rsidP="00A34F8F">
            <w:pPr>
              <w:spacing w:line="360" w:lineRule="auto"/>
              <w:ind w:left="-80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34F8F">
              <w:rPr>
                <w:b/>
                <w:sz w:val="18"/>
                <w:szCs w:val="18"/>
              </w:rPr>
              <w:t>27</w:t>
            </w:r>
          </w:p>
        </w:tc>
      </w:tr>
      <w:tr w:rsidR="00972944" w:rsidTr="00B72CB9">
        <w:tc>
          <w:tcPr>
            <w:tcW w:w="1030" w:type="dxa"/>
            <w:gridSpan w:val="2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t>СШ №3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972944" w:rsidRPr="007975D4" w:rsidRDefault="00972944" w:rsidP="001E6A67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2</w:t>
            </w:r>
            <w:r w:rsidR="001E6A67" w:rsidRPr="007975D4">
              <w:rPr>
                <w:sz w:val="18"/>
                <w:szCs w:val="18"/>
              </w:rPr>
              <w:t>35</w:t>
            </w:r>
          </w:p>
        </w:tc>
        <w:tc>
          <w:tcPr>
            <w:tcW w:w="468" w:type="dxa"/>
          </w:tcPr>
          <w:p w:rsidR="00972944" w:rsidRPr="007975D4" w:rsidRDefault="00F14A39" w:rsidP="007975D4">
            <w:pPr>
              <w:spacing w:line="360" w:lineRule="auto"/>
              <w:ind w:left="-95" w:right="-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7975D4" w:rsidRDefault="001E6A67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0</w:t>
            </w:r>
          </w:p>
        </w:tc>
        <w:tc>
          <w:tcPr>
            <w:tcW w:w="350" w:type="dxa"/>
          </w:tcPr>
          <w:p w:rsidR="00972944" w:rsidRPr="007975D4" w:rsidRDefault="007975D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0</w:t>
            </w: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7975D4" w:rsidRDefault="001E6A67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</w:tcPr>
          <w:p w:rsidR="00972944" w:rsidRPr="007975D4" w:rsidRDefault="001E6A67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7975D4" w:rsidRDefault="001E6A67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7975D4">
              <w:rPr>
                <w:b/>
                <w:sz w:val="18"/>
                <w:szCs w:val="18"/>
              </w:rPr>
              <w:t>235</w:t>
            </w:r>
          </w:p>
        </w:tc>
        <w:tc>
          <w:tcPr>
            <w:tcW w:w="434" w:type="dxa"/>
          </w:tcPr>
          <w:p w:rsidR="00972944" w:rsidRPr="007975D4" w:rsidRDefault="00F14A39" w:rsidP="007975D4">
            <w:pPr>
              <w:spacing w:line="360" w:lineRule="auto"/>
              <w:ind w:left="-95" w:right="-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7975D4" w:rsidRDefault="000D1107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248</w:t>
            </w:r>
          </w:p>
        </w:tc>
        <w:tc>
          <w:tcPr>
            <w:tcW w:w="406" w:type="dxa"/>
          </w:tcPr>
          <w:p w:rsidR="00972944" w:rsidRPr="007975D4" w:rsidRDefault="00F14A39" w:rsidP="00F14A39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1</w:t>
            </w:r>
          </w:p>
        </w:tc>
        <w:tc>
          <w:tcPr>
            <w:tcW w:w="363" w:type="dxa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7975D4" w:rsidRDefault="000D1107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7975D4">
              <w:rPr>
                <w:b/>
                <w:sz w:val="18"/>
                <w:szCs w:val="18"/>
              </w:rPr>
              <w:t>249</w:t>
            </w:r>
          </w:p>
        </w:tc>
        <w:tc>
          <w:tcPr>
            <w:tcW w:w="406" w:type="dxa"/>
          </w:tcPr>
          <w:p w:rsidR="00972944" w:rsidRPr="007975D4" w:rsidRDefault="00723BD2" w:rsidP="00F14A39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14A3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7975D4" w:rsidRDefault="000D1107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51</w:t>
            </w:r>
          </w:p>
        </w:tc>
        <w:tc>
          <w:tcPr>
            <w:tcW w:w="421" w:type="dxa"/>
            <w:gridSpan w:val="2"/>
          </w:tcPr>
          <w:p w:rsidR="00972944" w:rsidRPr="007975D4" w:rsidRDefault="00F14A3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7975D4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3"/>
          </w:tcPr>
          <w:p w:rsidR="00972944" w:rsidRPr="007975D4" w:rsidRDefault="00723BD2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7975D4" w:rsidRDefault="00972944" w:rsidP="000D1107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7975D4">
              <w:rPr>
                <w:sz w:val="18"/>
                <w:szCs w:val="18"/>
              </w:rPr>
              <w:t>5</w:t>
            </w:r>
            <w:r w:rsidR="000D1107" w:rsidRPr="007975D4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:rsidR="00972944" w:rsidRPr="00723BD2" w:rsidRDefault="00723BD2" w:rsidP="00F14A39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14A39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7975D4" w:rsidRDefault="00972944" w:rsidP="000D1107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7975D4">
              <w:rPr>
                <w:b/>
                <w:sz w:val="18"/>
                <w:szCs w:val="18"/>
              </w:rPr>
              <w:t>5</w:t>
            </w:r>
            <w:r w:rsidR="000D1107" w:rsidRPr="007975D4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67" w:type="dxa"/>
          </w:tcPr>
          <w:p w:rsidR="00972944" w:rsidRPr="007975D4" w:rsidRDefault="00F14A39" w:rsidP="00972944">
            <w:pPr>
              <w:spacing w:line="360" w:lineRule="auto"/>
              <w:ind w:left="-80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</w:t>
            </w:r>
          </w:p>
        </w:tc>
      </w:tr>
      <w:tr w:rsidR="004E0E72" w:rsidRPr="004E0E72" w:rsidTr="00B72CB9">
        <w:tc>
          <w:tcPr>
            <w:tcW w:w="547" w:type="dxa"/>
            <w:vMerge w:val="restart"/>
          </w:tcPr>
          <w:p w:rsidR="00972944" w:rsidRPr="004E0E72" w:rsidRDefault="00972944" w:rsidP="00972944">
            <w:pPr>
              <w:spacing w:line="360" w:lineRule="auto"/>
              <w:jc w:val="both"/>
            </w:pPr>
            <w:r w:rsidRPr="004E0E72">
              <w:t>СШ №4</w:t>
            </w:r>
          </w:p>
        </w:tc>
        <w:tc>
          <w:tcPr>
            <w:tcW w:w="483" w:type="dxa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Общ.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355</w:t>
            </w:r>
          </w:p>
        </w:tc>
        <w:tc>
          <w:tcPr>
            <w:tcW w:w="468" w:type="dxa"/>
          </w:tcPr>
          <w:p w:rsidR="00972944" w:rsidRPr="004E0E72" w:rsidRDefault="00515165" w:rsidP="005B1E93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1</w:t>
            </w:r>
          </w:p>
        </w:tc>
        <w:tc>
          <w:tcPr>
            <w:tcW w:w="350" w:type="dxa"/>
          </w:tcPr>
          <w:p w:rsidR="00972944" w:rsidRPr="00515165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15165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4E0E72" w:rsidRDefault="00972944" w:rsidP="002F4F5F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3</w:t>
            </w:r>
            <w:r w:rsidR="002F4F5F" w:rsidRPr="004E0E72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34" w:type="dxa"/>
          </w:tcPr>
          <w:p w:rsidR="00972944" w:rsidRPr="004E0E72" w:rsidRDefault="00515165" w:rsidP="005B1E93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385</w:t>
            </w:r>
          </w:p>
        </w:tc>
        <w:tc>
          <w:tcPr>
            <w:tcW w:w="406" w:type="dxa"/>
          </w:tcPr>
          <w:p w:rsidR="00972944" w:rsidRPr="004E0E72" w:rsidRDefault="0013748F" w:rsidP="00515165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15165">
              <w:rPr>
                <w:sz w:val="18"/>
                <w:szCs w:val="18"/>
              </w:rPr>
              <w:t>4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4E0E72" w:rsidRDefault="004E0E72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</w:tcPr>
          <w:p w:rsidR="00972944" w:rsidRPr="004E0E72" w:rsidRDefault="00515165" w:rsidP="002F4F5F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4</w:t>
            </w:r>
          </w:p>
        </w:tc>
        <w:tc>
          <w:tcPr>
            <w:tcW w:w="363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4E0E72" w:rsidRDefault="00972944" w:rsidP="004E0E72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3</w:t>
            </w:r>
            <w:r w:rsidR="002F4F5F" w:rsidRPr="004E0E72">
              <w:rPr>
                <w:b/>
                <w:sz w:val="18"/>
                <w:szCs w:val="18"/>
              </w:rPr>
              <w:t>9</w:t>
            </w:r>
            <w:r w:rsidR="004E0E72" w:rsidRPr="004E0E7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972944" w:rsidRPr="004E0E72" w:rsidRDefault="00515165" w:rsidP="004E0E72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79</w:t>
            </w:r>
          </w:p>
        </w:tc>
        <w:tc>
          <w:tcPr>
            <w:tcW w:w="421" w:type="dxa"/>
            <w:gridSpan w:val="2"/>
          </w:tcPr>
          <w:p w:rsidR="00972944" w:rsidRPr="004E0E72" w:rsidRDefault="0013748F" w:rsidP="00515165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15165">
              <w:rPr>
                <w:sz w:val="18"/>
                <w:szCs w:val="18"/>
              </w:rPr>
              <w:t>9</w:t>
            </w: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3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80</w:t>
            </w:r>
          </w:p>
        </w:tc>
        <w:tc>
          <w:tcPr>
            <w:tcW w:w="336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4E0E72" w:rsidRDefault="001E6A67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467" w:type="dxa"/>
          </w:tcPr>
          <w:p w:rsidR="00972944" w:rsidRPr="004E0E72" w:rsidRDefault="00F0322F" w:rsidP="00972944">
            <w:pPr>
              <w:spacing w:line="360" w:lineRule="auto"/>
              <w:ind w:left="-80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</w:t>
            </w:r>
          </w:p>
        </w:tc>
      </w:tr>
      <w:tr w:rsidR="004E0E72" w:rsidRPr="004E0E72" w:rsidTr="00B72CB9">
        <w:tc>
          <w:tcPr>
            <w:tcW w:w="547" w:type="dxa"/>
            <w:vMerge/>
          </w:tcPr>
          <w:p w:rsidR="00972944" w:rsidRPr="004E0E72" w:rsidRDefault="00972944" w:rsidP="00972944">
            <w:pPr>
              <w:spacing w:line="360" w:lineRule="auto"/>
              <w:jc w:val="both"/>
            </w:pPr>
          </w:p>
        </w:tc>
        <w:tc>
          <w:tcPr>
            <w:tcW w:w="483" w:type="dxa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proofErr w:type="spellStart"/>
            <w:r w:rsidRPr="004E0E72">
              <w:rPr>
                <w:sz w:val="18"/>
                <w:szCs w:val="18"/>
              </w:rPr>
              <w:t>адапт</w:t>
            </w:r>
            <w:proofErr w:type="spellEnd"/>
          </w:p>
        </w:tc>
        <w:tc>
          <w:tcPr>
            <w:tcW w:w="459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</w:tcPr>
          <w:p w:rsidR="00515165" w:rsidRDefault="0013748F" w:rsidP="00515165">
            <w:pPr>
              <w:spacing w:line="360" w:lineRule="auto"/>
              <w:ind w:left="-95" w:righ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5165">
              <w:rPr>
                <w:sz w:val="18"/>
                <w:szCs w:val="18"/>
              </w:rPr>
              <w:t>2</w:t>
            </w:r>
          </w:p>
          <w:p w:rsidR="00972944" w:rsidRPr="004E0E72" w:rsidRDefault="0013748F" w:rsidP="00515165">
            <w:pPr>
              <w:spacing w:line="360" w:lineRule="auto"/>
              <w:ind w:left="-95" w:righ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ОВЗ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6</w:t>
            </w:r>
          </w:p>
        </w:tc>
        <w:tc>
          <w:tcPr>
            <w:tcW w:w="350" w:type="dxa"/>
          </w:tcPr>
          <w:p w:rsidR="00972944" w:rsidRPr="004E0E72" w:rsidRDefault="00515165" w:rsidP="00515165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8</w:t>
            </w:r>
          </w:p>
        </w:tc>
        <w:tc>
          <w:tcPr>
            <w:tcW w:w="294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4E0E72" w:rsidRDefault="002F4F5F" w:rsidP="002F4F5F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34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</w:tcPr>
          <w:p w:rsidR="00972944" w:rsidRPr="004E0E72" w:rsidRDefault="00515165" w:rsidP="002F4F5F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6</w:t>
            </w:r>
          </w:p>
        </w:tc>
        <w:tc>
          <w:tcPr>
            <w:tcW w:w="329" w:type="dxa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6</w:t>
            </w:r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16</w:t>
            </w:r>
          </w:p>
        </w:tc>
        <w:tc>
          <w:tcPr>
            <w:tcW w:w="363" w:type="dxa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06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4E0E72" w:rsidRDefault="001E6A67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67" w:type="dxa"/>
          </w:tcPr>
          <w:p w:rsidR="00972944" w:rsidRPr="004E0E72" w:rsidRDefault="00F0322F" w:rsidP="00972944">
            <w:pPr>
              <w:spacing w:line="360" w:lineRule="auto"/>
              <w:ind w:left="-80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</w:tr>
      <w:tr w:rsidR="004E0E72" w:rsidRPr="004E0E72" w:rsidTr="00B72CB9">
        <w:tc>
          <w:tcPr>
            <w:tcW w:w="547" w:type="dxa"/>
            <w:vMerge/>
          </w:tcPr>
          <w:p w:rsidR="00972944" w:rsidRPr="004E0E72" w:rsidRDefault="00972944" w:rsidP="00972944">
            <w:pPr>
              <w:spacing w:line="360" w:lineRule="auto"/>
              <w:jc w:val="both"/>
            </w:pPr>
          </w:p>
        </w:tc>
        <w:tc>
          <w:tcPr>
            <w:tcW w:w="483" w:type="dxa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всего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362</w:t>
            </w:r>
          </w:p>
        </w:tc>
        <w:tc>
          <w:tcPr>
            <w:tcW w:w="468" w:type="dxa"/>
          </w:tcPr>
          <w:p w:rsidR="00972944" w:rsidRPr="004E0E72" w:rsidRDefault="002F4F5F" w:rsidP="00515165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3</w:t>
            </w:r>
            <w:r w:rsidR="00515165">
              <w:rPr>
                <w:sz w:val="18"/>
                <w:szCs w:val="18"/>
              </w:rPr>
              <w:t>72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7</w:t>
            </w:r>
          </w:p>
        </w:tc>
        <w:tc>
          <w:tcPr>
            <w:tcW w:w="350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11</w:t>
            </w:r>
          </w:p>
        </w:tc>
        <w:tc>
          <w:tcPr>
            <w:tcW w:w="294" w:type="dxa"/>
          </w:tcPr>
          <w:p w:rsidR="00972944" w:rsidRPr="004E0E72" w:rsidRDefault="00515165" w:rsidP="005B1E93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4E0E72" w:rsidRDefault="002F4F5F" w:rsidP="002F4F5F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434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4E0E72" w:rsidRDefault="002F4F5F" w:rsidP="00DA1FEA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39</w:t>
            </w:r>
            <w:r w:rsidR="00DA1FEA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</w:tcPr>
          <w:p w:rsidR="00972944" w:rsidRPr="004E0E72" w:rsidRDefault="0013748F" w:rsidP="00515165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515165">
              <w:rPr>
                <w:sz w:val="18"/>
                <w:szCs w:val="18"/>
              </w:rPr>
              <w:t>2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8</w:t>
            </w:r>
          </w:p>
        </w:tc>
        <w:tc>
          <w:tcPr>
            <w:tcW w:w="329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4E0E72" w:rsidRDefault="002F4F5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20</w:t>
            </w:r>
          </w:p>
        </w:tc>
        <w:tc>
          <w:tcPr>
            <w:tcW w:w="363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4E0E72" w:rsidRDefault="00972944" w:rsidP="002F4F5F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4</w:t>
            </w:r>
            <w:r w:rsidR="002F4F5F" w:rsidRPr="004E0E7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06" w:type="dxa"/>
          </w:tcPr>
          <w:p w:rsidR="00972944" w:rsidRPr="004E0E72" w:rsidRDefault="00515165" w:rsidP="004E0E72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4E0E72" w:rsidRDefault="004E0E72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79</w:t>
            </w:r>
          </w:p>
        </w:tc>
        <w:tc>
          <w:tcPr>
            <w:tcW w:w="421" w:type="dxa"/>
            <w:gridSpan w:val="2"/>
          </w:tcPr>
          <w:p w:rsidR="00972944" w:rsidRPr="004E0E72" w:rsidRDefault="0013748F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4E0E72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3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4E0E72" w:rsidRDefault="004E0E72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0E72">
              <w:rPr>
                <w:sz w:val="18"/>
                <w:szCs w:val="18"/>
              </w:rPr>
              <w:t>80</w:t>
            </w:r>
          </w:p>
        </w:tc>
        <w:tc>
          <w:tcPr>
            <w:tcW w:w="336" w:type="dxa"/>
          </w:tcPr>
          <w:p w:rsidR="00972944" w:rsidRPr="004E0E72" w:rsidRDefault="0051516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4E0E72" w:rsidRDefault="001E6A67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0E72">
              <w:rPr>
                <w:b/>
                <w:sz w:val="18"/>
                <w:szCs w:val="18"/>
              </w:rPr>
              <w:t>882</w:t>
            </w:r>
          </w:p>
        </w:tc>
        <w:tc>
          <w:tcPr>
            <w:tcW w:w="467" w:type="dxa"/>
          </w:tcPr>
          <w:p w:rsidR="00972944" w:rsidRPr="004E0E72" w:rsidRDefault="00515165" w:rsidP="00515165">
            <w:pPr>
              <w:spacing w:line="360" w:lineRule="auto"/>
              <w:ind w:left="-67" w:righ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</w:t>
            </w:r>
          </w:p>
        </w:tc>
      </w:tr>
      <w:tr w:rsidR="00DF742B" w:rsidRPr="004E1970" w:rsidTr="00B72CB9">
        <w:tc>
          <w:tcPr>
            <w:tcW w:w="1030" w:type="dxa"/>
            <w:gridSpan w:val="2"/>
          </w:tcPr>
          <w:p w:rsidR="00972944" w:rsidRPr="004E1970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t>СШ №6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DF742B" w:rsidRPr="004E1970" w:rsidRDefault="00DF742B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208</w:t>
            </w:r>
          </w:p>
          <w:p w:rsidR="00972944" w:rsidRPr="004E1970" w:rsidRDefault="00DF742B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+1</w:t>
            </w:r>
          </w:p>
        </w:tc>
        <w:tc>
          <w:tcPr>
            <w:tcW w:w="468" w:type="dxa"/>
          </w:tcPr>
          <w:p w:rsidR="00DF742B" w:rsidRPr="004E1970" w:rsidRDefault="00E66485" w:rsidP="00DF742B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  <w:p w:rsidR="00972944" w:rsidRPr="004E1970" w:rsidRDefault="00DF742B" w:rsidP="00E66485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+</w:t>
            </w:r>
            <w:r w:rsidR="00E66485"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4E1970" w:rsidRDefault="00DF742B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0</w:t>
            </w:r>
          </w:p>
        </w:tc>
        <w:tc>
          <w:tcPr>
            <w:tcW w:w="350" w:type="dxa"/>
          </w:tcPr>
          <w:p w:rsidR="00972944" w:rsidRPr="004E1970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2</w:t>
            </w:r>
          </w:p>
        </w:tc>
        <w:tc>
          <w:tcPr>
            <w:tcW w:w="294" w:type="dxa"/>
          </w:tcPr>
          <w:p w:rsidR="00972944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2</w:t>
            </w:r>
          </w:p>
          <w:p w:rsidR="00E66485" w:rsidRPr="004E1970" w:rsidRDefault="00E6648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4E1970" w:rsidRDefault="00602FC1" w:rsidP="00DF742B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1970">
              <w:rPr>
                <w:b/>
                <w:sz w:val="18"/>
                <w:szCs w:val="18"/>
              </w:rPr>
              <w:t>2</w:t>
            </w:r>
            <w:r w:rsidR="00DF742B" w:rsidRPr="004E197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4" w:type="dxa"/>
          </w:tcPr>
          <w:p w:rsidR="00972944" w:rsidRPr="004E1970" w:rsidRDefault="00E66485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262</w:t>
            </w:r>
          </w:p>
        </w:tc>
        <w:tc>
          <w:tcPr>
            <w:tcW w:w="406" w:type="dxa"/>
          </w:tcPr>
          <w:p w:rsidR="00972944" w:rsidRPr="004E1970" w:rsidRDefault="00E6648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0</w:t>
            </w:r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2</w:t>
            </w:r>
          </w:p>
        </w:tc>
        <w:tc>
          <w:tcPr>
            <w:tcW w:w="363" w:type="dxa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1970">
              <w:rPr>
                <w:b/>
                <w:sz w:val="18"/>
                <w:szCs w:val="18"/>
              </w:rPr>
              <w:t>264</w:t>
            </w:r>
          </w:p>
        </w:tc>
        <w:tc>
          <w:tcPr>
            <w:tcW w:w="406" w:type="dxa"/>
          </w:tcPr>
          <w:p w:rsidR="00972944" w:rsidRPr="004E1970" w:rsidRDefault="00E66485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62</w:t>
            </w:r>
          </w:p>
        </w:tc>
        <w:tc>
          <w:tcPr>
            <w:tcW w:w="421" w:type="dxa"/>
            <w:gridSpan w:val="2"/>
          </w:tcPr>
          <w:p w:rsidR="00972944" w:rsidRPr="004E1970" w:rsidRDefault="00E6648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gridSpan w:val="3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0</w:t>
            </w: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4E1970" w:rsidRDefault="00602FC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4E1970">
              <w:rPr>
                <w:sz w:val="18"/>
                <w:szCs w:val="18"/>
              </w:rPr>
              <w:t>62</w:t>
            </w:r>
          </w:p>
        </w:tc>
        <w:tc>
          <w:tcPr>
            <w:tcW w:w="336" w:type="dxa"/>
          </w:tcPr>
          <w:p w:rsidR="00972944" w:rsidRPr="004E1970" w:rsidRDefault="00E66485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4E1970" w:rsidRDefault="00602FC1" w:rsidP="00DA1FEA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4E1970">
              <w:rPr>
                <w:b/>
                <w:sz w:val="18"/>
                <w:szCs w:val="18"/>
              </w:rPr>
              <w:t>5</w:t>
            </w:r>
            <w:r w:rsidR="00DF742B" w:rsidRPr="004E1970">
              <w:rPr>
                <w:b/>
                <w:sz w:val="18"/>
                <w:szCs w:val="18"/>
              </w:rPr>
              <w:t>3</w:t>
            </w:r>
            <w:r w:rsidR="00DA1F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7" w:type="dxa"/>
          </w:tcPr>
          <w:p w:rsidR="00972944" w:rsidRPr="004E1970" w:rsidRDefault="00E66485" w:rsidP="00DF742B">
            <w:pPr>
              <w:spacing w:line="360" w:lineRule="auto"/>
              <w:ind w:left="-80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</w:tr>
      <w:tr w:rsidR="005E70E3" w:rsidRPr="005E70E3" w:rsidTr="00B72CB9">
        <w:tc>
          <w:tcPr>
            <w:tcW w:w="1030" w:type="dxa"/>
            <w:gridSpan w:val="2"/>
          </w:tcPr>
          <w:p w:rsidR="00972944" w:rsidRPr="005E70E3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t>СШ №7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972944" w:rsidRPr="005E70E3" w:rsidRDefault="00747E1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183</w:t>
            </w:r>
          </w:p>
        </w:tc>
        <w:tc>
          <w:tcPr>
            <w:tcW w:w="468" w:type="dxa"/>
          </w:tcPr>
          <w:p w:rsidR="00972944" w:rsidRPr="005E70E3" w:rsidRDefault="00347799" w:rsidP="00B1103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5E70E3" w:rsidRDefault="008634C2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0</w:t>
            </w:r>
          </w:p>
        </w:tc>
        <w:tc>
          <w:tcPr>
            <w:tcW w:w="350" w:type="dxa"/>
          </w:tcPr>
          <w:p w:rsidR="00972944" w:rsidRPr="005E70E3" w:rsidRDefault="00B1103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5E70E3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2</w:t>
            </w:r>
          </w:p>
        </w:tc>
        <w:tc>
          <w:tcPr>
            <w:tcW w:w="294" w:type="dxa"/>
          </w:tcPr>
          <w:p w:rsidR="00972944" w:rsidRPr="005E70E3" w:rsidRDefault="00B1103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5E70E3" w:rsidRDefault="00747E11" w:rsidP="00347799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5E70E3">
              <w:rPr>
                <w:b/>
                <w:sz w:val="18"/>
                <w:szCs w:val="18"/>
              </w:rPr>
              <w:t>18</w:t>
            </w:r>
            <w:r w:rsidR="003477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4" w:type="dxa"/>
          </w:tcPr>
          <w:p w:rsidR="00972944" w:rsidRPr="005E70E3" w:rsidRDefault="00347799" w:rsidP="00B1103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5E70E3" w:rsidRDefault="00747E11" w:rsidP="00747E11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204+1</w:t>
            </w:r>
          </w:p>
        </w:tc>
        <w:tc>
          <w:tcPr>
            <w:tcW w:w="406" w:type="dxa"/>
          </w:tcPr>
          <w:p w:rsidR="00972944" w:rsidRPr="005E70E3" w:rsidRDefault="00B1103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47E11" w:rsidRPr="005E70E3">
              <w:rPr>
                <w:sz w:val="18"/>
                <w:szCs w:val="18"/>
              </w:rPr>
              <w:t>+1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5E70E3" w:rsidRDefault="00747E1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2</w:t>
            </w:r>
          </w:p>
          <w:p w:rsidR="00747E11" w:rsidRPr="005E70E3" w:rsidRDefault="00747E1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proofErr w:type="spellStart"/>
            <w:r w:rsidRPr="005E70E3">
              <w:rPr>
                <w:sz w:val="18"/>
                <w:szCs w:val="18"/>
              </w:rPr>
              <w:t>овз</w:t>
            </w:r>
            <w:proofErr w:type="spellEnd"/>
          </w:p>
        </w:tc>
        <w:tc>
          <w:tcPr>
            <w:tcW w:w="329" w:type="dxa"/>
          </w:tcPr>
          <w:p w:rsidR="00972944" w:rsidRPr="005E70E3" w:rsidRDefault="0034779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47E11" w:rsidRPr="005E70E3" w:rsidRDefault="00747E1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proofErr w:type="spellStart"/>
            <w:r w:rsidRPr="005E70E3">
              <w:rPr>
                <w:sz w:val="18"/>
                <w:szCs w:val="18"/>
              </w:rPr>
              <w:t>овз</w:t>
            </w:r>
            <w:proofErr w:type="spellEnd"/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5E70E3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0</w:t>
            </w:r>
          </w:p>
        </w:tc>
        <w:tc>
          <w:tcPr>
            <w:tcW w:w="363" w:type="dxa"/>
          </w:tcPr>
          <w:p w:rsidR="00972944" w:rsidRPr="005E70E3" w:rsidRDefault="0034779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5E70E3" w:rsidRDefault="00747E11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5E70E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06" w:type="dxa"/>
          </w:tcPr>
          <w:p w:rsidR="00972944" w:rsidRPr="005E70E3" w:rsidRDefault="00B11034" w:rsidP="00B1103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5E70E3" w:rsidRDefault="00747E1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53</w:t>
            </w:r>
          </w:p>
        </w:tc>
        <w:tc>
          <w:tcPr>
            <w:tcW w:w="421" w:type="dxa"/>
            <w:gridSpan w:val="2"/>
          </w:tcPr>
          <w:p w:rsidR="00972944" w:rsidRPr="005E70E3" w:rsidRDefault="00B1103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5E70E3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972944" w:rsidRPr="005E70E3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5E70E3" w:rsidRDefault="00747E1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0</w:t>
            </w:r>
          </w:p>
        </w:tc>
        <w:tc>
          <w:tcPr>
            <w:tcW w:w="375" w:type="dxa"/>
            <w:gridSpan w:val="3"/>
          </w:tcPr>
          <w:p w:rsidR="00972944" w:rsidRPr="005E70E3" w:rsidRDefault="00747E1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0</w:t>
            </w: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5E70E3" w:rsidRDefault="00747E11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5E70E3">
              <w:rPr>
                <w:sz w:val="18"/>
                <w:szCs w:val="18"/>
              </w:rPr>
              <w:t>53</w:t>
            </w:r>
          </w:p>
        </w:tc>
        <w:tc>
          <w:tcPr>
            <w:tcW w:w="336" w:type="dxa"/>
          </w:tcPr>
          <w:p w:rsidR="00972944" w:rsidRPr="005E70E3" w:rsidRDefault="00B1103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5E70E3" w:rsidRDefault="00747E11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 w:rsidRPr="005E70E3">
              <w:rPr>
                <w:b/>
                <w:sz w:val="18"/>
                <w:szCs w:val="18"/>
              </w:rPr>
              <w:t>445</w:t>
            </w:r>
          </w:p>
        </w:tc>
        <w:tc>
          <w:tcPr>
            <w:tcW w:w="467" w:type="dxa"/>
          </w:tcPr>
          <w:p w:rsidR="00972944" w:rsidRPr="005E70E3" w:rsidRDefault="00347799" w:rsidP="00B11034">
            <w:pPr>
              <w:spacing w:line="360" w:lineRule="auto"/>
              <w:ind w:left="-80" w:right="-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</w:p>
        </w:tc>
      </w:tr>
      <w:tr w:rsidR="00972944" w:rsidRPr="003C75D1" w:rsidTr="00B72CB9">
        <w:tc>
          <w:tcPr>
            <w:tcW w:w="1030" w:type="dxa"/>
            <w:gridSpan w:val="2"/>
          </w:tcPr>
          <w:p w:rsidR="00972944" w:rsidRPr="001015EE" w:rsidRDefault="00972944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 w:rsidRPr="001015EE">
              <w:t>По МО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972944" w:rsidRPr="001015EE" w:rsidRDefault="004D2EF3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</w:t>
            </w:r>
          </w:p>
        </w:tc>
        <w:tc>
          <w:tcPr>
            <w:tcW w:w="468" w:type="dxa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349" w:type="dxa"/>
            <w:shd w:val="clear" w:color="auto" w:fill="B8CCE4" w:themeFill="accent1" w:themeFillTint="66"/>
          </w:tcPr>
          <w:p w:rsidR="00972944" w:rsidRPr="001015EE" w:rsidRDefault="004D2EF3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0" w:type="dxa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2" w:type="dxa"/>
            <w:shd w:val="clear" w:color="auto" w:fill="B8CCE4" w:themeFill="accent1" w:themeFillTint="66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4" w:type="dxa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972944" w:rsidRPr="001015EE" w:rsidRDefault="00B72CB9" w:rsidP="004D2EF3">
            <w:pPr>
              <w:spacing w:line="360" w:lineRule="auto"/>
              <w:ind w:left="-145" w:right="-1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D2EF3">
              <w:rPr>
                <w:b/>
                <w:sz w:val="18"/>
                <w:szCs w:val="18"/>
              </w:rPr>
              <w:t>531</w:t>
            </w:r>
          </w:p>
        </w:tc>
        <w:tc>
          <w:tcPr>
            <w:tcW w:w="434" w:type="dxa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1551</w:t>
            </w:r>
          </w:p>
        </w:tc>
        <w:tc>
          <w:tcPr>
            <w:tcW w:w="406" w:type="dxa"/>
            <w:shd w:val="clear" w:color="auto" w:fill="B8CCE4" w:themeFill="accent1" w:themeFillTint="66"/>
          </w:tcPr>
          <w:p w:rsidR="00972944" w:rsidRPr="001015EE" w:rsidRDefault="004D2EF3" w:rsidP="00B72CB9">
            <w:pPr>
              <w:spacing w:line="360" w:lineRule="auto"/>
              <w:ind w:left="-95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</w:t>
            </w:r>
          </w:p>
        </w:tc>
        <w:tc>
          <w:tcPr>
            <w:tcW w:w="406" w:type="dxa"/>
          </w:tcPr>
          <w:p w:rsidR="00972944" w:rsidRPr="001015EE" w:rsidRDefault="00B72CB9" w:rsidP="00972944">
            <w:pPr>
              <w:spacing w:line="360" w:lineRule="auto"/>
              <w:ind w:left="-95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</w:t>
            </w:r>
          </w:p>
        </w:tc>
        <w:tc>
          <w:tcPr>
            <w:tcW w:w="364" w:type="dxa"/>
            <w:shd w:val="clear" w:color="auto" w:fill="B8CCE4" w:themeFill="accent1" w:themeFillTint="66"/>
          </w:tcPr>
          <w:p w:rsidR="00972944" w:rsidRPr="001015EE" w:rsidRDefault="00B72CB9" w:rsidP="004D2EF3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2EF3"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5" w:type="dxa"/>
            <w:shd w:val="clear" w:color="auto" w:fill="B8CCE4" w:themeFill="accent1" w:themeFillTint="66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3" w:type="dxa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0" w:type="dxa"/>
            <w:gridSpan w:val="2"/>
            <w:shd w:val="clear" w:color="auto" w:fill="B8CCE4" w:themeFill="accent1" w:themeFillTint="66"/>
          </w:tcPr>
          <w:p w:rsidR="00972944" w:rsidRPr="001015EE" w:rsidRDefault="004D2EF3" w:rsidP="001015EE">
            <w:pPr>
              <w:spacing w:line="360" w:lineRule="auto"/>
              <w:ind w:left="-95" w:right="-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1872</w:t>
            </w:r>
          </w:p>
        </w:tc>
        <w:tc>
          <w:tcPr>
            <w:tcW w:w="406" w:type="dxa"/>
          </w:tcPr>
          <w:p w:rsidR="00972944" w:rsidRPr="001015EE" w:rsidRDefault="00B72CB9" w:rsidP="00972944">
            <w:pPr>
              <w:spacing w:line="360" w:lineRule="auto"/>
              <w:ind w:left="-95" w:right="-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1851</w:t>
            </w:r>
          </w:p>
        </w:tc>
        <w:tc>
          <w:tcPr>
            <w:tcW w:w="381" w:type="dxa"/>
            <w:shd w:val="clear" w:color="auto" w:fill="B8CCE4" w:themeFill="accent1" w:themeFillTint="66"/>
          </w:tcPr>
          <w:p w:rsidR="00972944" w:rsidRPr="001015EE" w:rsidRDefault="004D2EF3" w:rsidP="00972944">
            <w:pPr>
              <w:spacing w:line="360" w:lineRule="auto"/>
              <w:ind w:left="-11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421" w:type="dxa"/>
            <w:gridSpan w:val="2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294" w:type="dxa"/>
            <w:gridSpan w:val="2"/>
            <w:shd w:val="clear" w:color="auto" w:fill="B8CCE4" w:themeFill="accent1" w:themeFillTint="66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8" w:type="dxa"/>
            <w:gridSpan w:val="2"/>
            <w:shd w:val="clear" w:color="auto" w:fill="B8CCE4" w:themeFill="accent1" w:themeFillTint="66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3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" w:type="dxa"/>
            <w:shd w:val="clear" w:color="auto" w:fill="B8CCE4" w:themeFill="accent1" w:themeFillTint="66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336" w:type="dxa"/>
          </w:tcPr>
          <w:p w:rsidR="00972944" w:rsidRPr="001015EE" w:rsidRDefault="00B72CB9" w:rsidP="00972944">
            <w:pPr>
              <w:spacing w:line="360" w:lineRule="auto"/>
              <w:ind w:left="-9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421" w:type="dxa"/>
            <w:shd w:val="clear" w:color="auto" w:fill="B8CCE4" w:themeFill="accent1" w:themeFillTint="66"/>
          </w:tcPr>
          <w:p w:rsidR="00972944" w:rsidRPr="001015EE" w:rsidRDefault="004D2EF3" w:rsidP="00972944">
            <w:pPr>
              <w:spacing w:line="360" w:lineRule="auto"/>
              <w:ind w:left="-95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3808</w:t>
            </w:r>
          </w:p>
        </w:tc>
        <w:tc>
          <w:tcPr>
            <w:tcW w:w="467" w:type="dxa"/>
          </w:tcPr>
          <w:p w:rsidR="00972944" w:rsidRPr="001015EE" w:rsidRDefault="00B72CB9" w:rsidP="00B72CB9">
            <w:pPr>
              <w:spacing w:line="360" w:lineRule="auto"/>
              <w:ind w:left="-80" w:right="-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3811</w:t>
            </w:r>
          </w:p>
        </w:tc>
      </w:tr>
    </w:tbl>
    <w:p w:rsidR="00972944" w:rsidRDefault="00972944" w:rsidP="00972944">
      <w:pPr>
        <w:spacing w:after="0"/>
        <w:jc w:val="right"/>
        <w:rPr>
          <w:sz w:val="2"/>
          <w:szCs w:val="2"/>
        </w:rPr>
      </w:pPr>
    </w:p>
    <w:p w:rsidR="0009033A" w:rsidRDefault="000903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2944" w:rsidRPr="00673096" w:rsidRDefault="00972944" w:rsidP="00972944">
      <w:pPr>
        <w:spacing w:after="0" w:line="240" w:lineRule="auto"/>
        <w:rPr>
          <w:sz w:val="20"/>
          <w:szCs w:val="20"/>
        </w:rPr>
        <w:sectPr w:rsidR="00972944" w:rsidRPr="00673096" w:rsidSect="003E55AE">
          <w:pgSz w:w="11906" w:h="16838"/>
          <w:pgMar w:top="993" w:right="1080" w:bottom="709" w:left="1560" w:header="708" w:footer="708" w:gutter="0"/>
          <w:cols w:space="708"/>
          <w:docGrid w:linePitch="360"/>
        </w:sectPr>
      </w:pPr>
    </w:p>
    <w:p w:rsidR="005B6A08" w:rsidRDefault="005B6A08" w:rsidP="005B6A08">
      <w:pPr>
        <w:spacing w:after="0"/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30" w:type="dxa"/>
        <w:tblInd w:w="94" w:type="dxa"/>
        <w:tblLook w:val="04A0" w:firstRow="1" w:lastRow="0" w:firstColumn="1" w:lastColumn="0" w:noHBand="0" w:noVBand="1"/>
      </w:tblPr>
      <w:tblGrid>
        <w:gridCol w:w="3842"/>
        <w:gridCol w:w="580"/>
        <w:gridCol w:w="425"/>
        <w:gridCol w:w="35"/>
        <w:gridCol w:w="624"/>
        <w:gridCol w:w="501"/>
        <w:gridCol w:w="425"/>
        <w:gridCol w:w="35"/>
        <w:gridCol w:w="460"/>
        <w:gridCol w:w="576"/>
        <w:gridCol w:w="425"/>
        <w:gridCol w:w="37"/>
        <w:gridCol w:w="703"/>
        <w:gridCol w:w="503"/>
        <w:gridCol w:w="423"/>
        <w:gridCol w:w="39"/>
        <w:gridCol w:w="462"/>
        <w:gridCol w:w="501"/>
        <w:gridCol w:w="419"/>
        <w:gridCol w:w="462"/>
        <w:gridCol w:w="501"/>
        <w:gridCol w:w="501"/>
        <w:gridCol w:w="460"/>
        <w:gridCol w:w="460"/>
        <w:gridCol w:w="501"/>
        <w:gridCol w:w="622"/>
        <w:gridCol w:w="622"/>
        <w:gridCol w:w="786"/>
      </w:tblGrid>
      <w:tr w:rsidR="0009033A" w:rsidRPr="00791304" w:rsidTr="00BE4F13">
        <w:trPr>
          <w:trHeight w:val="3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3A" w:rsidRPr="00791304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9033A" w:rsidRPr="00791304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3A" w:rsidRPr="00791304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СШ №1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3A" w:rsidRPr="007975D4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СШ №2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3A" w:rsidRPr="00791304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СШ №3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3A" w:rsidRPr="00791304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СШ №4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3A" w:rsidRPr="00791304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СШ №6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3A" w:rsidRPr="00791304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СШ №7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3A" w:rsidRPr="00734D63" w:rsidRDefault="0009033A" w:rsidP="00C06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34D63">
              <w:rPr>
                <w:rFonts w:ascii="Calibri" w:eastAsia="Times New Roman" w:hAnsi="Calibri" w:cs="Times New Roman"/>
                <w:b/>
                <w:lang w:eastAsia="ru-RU"/>
              </w:rPr>
              <w:t>По городу</w:t>
            </w:r>
          </w:p>
        </w:tc>
      </w:tr>
      <w:tr w:rsidR="00BE4F13" w:rsidRPr="00791304" w:rsidTr="00BE4F13">
        <w:trPr>
          <w:trHeight w:val="81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Всего, чел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выполнено, чел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75D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Всего, чел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75D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выполнено, чел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F13" w:rsidRPr="007975D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Всего, чел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выполнено, чел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Всего, чел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выполнено, чел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Всего, чел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выполнено чел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 чел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выполнено чел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Всего, чел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выполнено, чел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913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41756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Уровень освоения </w:t>
            </w:r>
            <w:proofErr w:type="gramStart"/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основной общеобразовательной программы по уровням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315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1548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99,8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464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464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99,9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153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883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883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 w:rsidRPr="007975D4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3811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3807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99,9</w:t>
            </w:r>
          </w:p>
        </w:tc>
      </w:tr>
      <w:tr w:rsidR="00BE4F13" w:rsidRPr="00791304" w:rsidTr="00BE4F13">
        <w:trPr>
          <w:trHeight w:val="159"/>
        </w:trPr>
        <w:tc>
          <w:tcPr>
            <w:tcW w:w="3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41756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Полнота реализации основной общеобразовательной программы по уровням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25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25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4B7D25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4B7D25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41756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Уровень соответствия учебного плана общеобразовательного учреждения требованиям ФГОС НОО  по уровням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4B7D25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4B7D25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4B7D25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4B7D2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7975D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4B7D25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4B7D2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1304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734D63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4B7D25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4B7D25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41756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88-100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88-99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88-100</w:t>
            </w:r>
          </w:p>
        </w:tc>
      </w:tr>
      <w:tr w:rsidR="00BE4F13" w:rsidRPr="00791304" w:rsidTr="00BE4F13">
        <w:trPr>
          <w:trHeight w:val="2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Доля своевременно устраненных нарушений, выявленных в результате проверок органами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67</w:t>
            </w:r>
          </w:p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4/6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80</w:t>
            </w:r>
          </w:p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4/5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75</w:t>
            </w:r>
          </w:p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3/4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88</w:t>
            </w:r>
          </w:p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7/8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75</w:t>
            </w:r>
          </w:p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3/4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78</w:t>
            </w:r>
          </w:p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25/32</w:t>
            </w:r>
          </w:p>
        </w:tc>
      </w:tr>
      <w:tr w:rsidR="00BE4F13" w:rsidRPr="00791304" w:rsidTr="00BE4F13">
        <w:trPr>
          <w:trHeight w:val="2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Укомплектованность штатов педагогических работников в муниципальном образовательном учреждении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41756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Доля педагогических  работников, своевременно прошедших повышение квалификации, от запланированной численности </w:t>
            </w:r>
            <w:proofErr w:type="spellStart"/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пед</w:t>
            </w:r>
            <w:proofErr w:type="spellEnd"/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работников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1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59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195"/>
        </w:trPr>
        <w:tc>
          <w:tcPr>
            <w:tcW w:w="3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41756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Доля учащихся, обучающихся во II смену от общего количества учащихся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313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96F1F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10,5</w:t>
            </w:r>
          </w:p>
        </w:tc>
      </w:tr>
      <w:tr w:rsidR="00BE4F13" w:rsidRPr="00791304" w:rsidTr="00BE4F13">
        <w:trPr>
          <w:trHeight w:val="24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464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207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96F1F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9,2</w:t>
            </w:r>
          </w:p>
        </w:tc>
      </w:tr>
      <w:tr w:rsidR="00BE4F13" w:rsidRPr="00791304" w:rsidTr="00BE4F13">
        <w:trPr>
          <w:trHeight w:val="24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41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E2DC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96F1F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BE4F13" w:rsidRPr="00791304" w:rsidTr="00BE4F13">
        <w:trPr>
          <w:trHeight w:val="195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883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96F1F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436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96F1F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5E70E3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3811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8,8</w:t>
            </w:r>
          </w:p>
        </w:tc>
      </w:tr>
      <w:tr w:rsidR="00BE4F13" w:rsidRPr="00791304" w:rsidTr="00BE4F13">
        <w:trPr>
          <w:trHeight w:val="237"/>
        </w:trPr>
        <w:tc>
          <w:tcPr>
            <w:tcW w:w="3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41756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Доля учащихся, охваченных горячим питанием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315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316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4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464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285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1672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90,3</w:t>
            </w:r>
          </w:p>
        </w:tc>
      </w:tr>
      <w:tr w:rsidR="00BE4F13" w:rsidRPr="00791304" w:rsidTr="00BE4F13">
        <w:trPr>
          <w:trHeight w:val="24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903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E77BB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23BD2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E4F13" w:rsidRPr="00791304" w:rsidTr="00BE4F13">
        <w:trPr>
          <w:trHeight w:val="240"/>
        </w:trPr>
        <w:tc>
          <w:tcPr>
            <w:tcW w:w="3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13" w:rsidRPr="006765CB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4F13" w:rsidRPr="0009033A" w:rsidRDefault="00BE4F13" w:rsidP="00F57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ru-RU"/>
              </w:rPr>
              <w:t>883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41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95,3</w:t>
            </w:r>
          </w:p>
        </w:tc>
      </w:tr>
      <w:tr w:rsidR="00BE4F13" w:rsidRPr="00791304" w:rsidTr="00BE4F13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6765CB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Организация отдыха детей и молодежи в каникулярное время  в лагерях дневного пребывания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79130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1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75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D6141A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D6141A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41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96F1F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F96F1F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</w:tr>
      <w:tr w:rsidR="00BE4F13" w:rsidRPr="00791304" w:rsidTr="00BE4F13">
        <w:trPr>
          <w:trHeight w:val="33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6765CB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6765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Предоставление 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791304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883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F4316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16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5D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975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5D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B41AC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1A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09033A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6A57D4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E4F13" w:rsidRPr="00740CA0" w:rsidTr="00BE4F13">
        <w:trPr>
          <w:trHeight w:val="27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40CA0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ru-RU"/>
              </w:rPr>
              <w:t>Организация и проведение олимпиад,  конкурсов,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1F7FED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883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CA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347799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13" w:rsidRPr="00740CA0" w:rsidRDefault="00BE4F13" w:rsidP="00F57F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:rsidR="00BE4F13" w:rsidRPr="00734D63" w:rsidRDefault="00BE4F13" w:rsidP="00BE4F13">
      <w:pPr>
        <w:spacing w:after="0" w:line="240" w:lineRule="auto"/>
        <w:rPr>
          <w:sz w:val="20"/>
          <w:szCs w:val="20"/>
        </w:rPr>
      </w:pPr>
    </w:p>
    <w:p w:rsidR="00BE4F13" w:rsidRPr="00734D63" w:rsidRDefault="00BE4F13" w:rsidP="00BE4F13">
      <w:pPr>
        <w:spacing w:after="0" w:line="240" w:lineRule="auto"/>
        <w:rPr>
          <w:sz w:val="20"/>
          <w:szCs w:val="20"/>
        </w:rPr>
      </w:pPr>
    </w:p>
    <w:p w:rsidR="0072663C" w:rsidRDefault="0072663C">
      <w:pPr>
        <w:spacing w:after="0" w:line="240" w:lineRule="auto"/>
        <w:rPr>
          <w:sz w:val="20"/>
          <w:szCs w:val="20"/>
        </w:rPr>
      </w:pPr>
    </w:p>
    <w:p w:rsidR="00F57F90" w:rsidRDefault="00F57F90">
      <w:pPr>
        <w:spacing w:after="0" w:line="240" w:lineRule="auto"/>
        <w:rPr>
          <w:sz w:val="20"/>
          <w:szCs w:val="20"/>
        </w:rPr>
      </w:pPr>
    </w:p>
    <w:p w:rsidR="00F57F90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F90" w:rsidSect="00734D63">
          <w:pgSz w:w="16838" w:h="11906" w:orient="landscape"/>
          <w:pgMar w:top="284" w:right="992" w:bottom="142" w:left="709" w:header="709" w:footer="709" w:gutter="0"/>
          <w:cols w:space="708"/>
          <w:docGrid w:linePitch="360"/>
        </w:sectPr>
      </w:pPr>
    </w:p>
    <w:p w:rsidR="00F57F90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F90" w:rsidSect="00F57F90">
          <w:type w:val="continuous"/>
          <w:pgSz w:w="16838" w:h="11906" w:orient="landscape"/>
          <w:pgMar w:top="284" w:right="992" w:bottom="142" w:left="709" w:header="709" w:footer="709" w:gutter="0"/>
          <w:cols w:space="708"/>
          <w:docGrid w:linePitch="360"/>
        </w:sectPr>
      </w:pPr>
    </w:p>
    <w:p w:rsidR="00F57F90" w:rsidRPr="006B6DC3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Дошкольные учреждения оказывают муниципальные услуги по предоставлению общедоступного бесплатного дошкольного образования по реализации основных общеобразовательных программ дошкольного образования, присмотру и уходу. </w:t>
      </w:r>
    </w:p>
    <w:p w:rsidR="00F57F90" w:rsidRPr="00623642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сады и дошкольные группы общеобразовательных учреждений города за 12  месяцев  2018 года  </w:t>
      </w:r>
      <w:r w:rsidRPr="006B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2056 детей  в возрасте от 1 года до 7 лет плановые показатели 2051 ребенок. Из них в возрасте от 1 до 3 лет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642">
        <w:rPr>
          <w:rFonts w:ascii="Times New Roman" w:eastAsia="Times New Roman" w:hAnsi="Times New Roman" w:cs="Times New Roman"/>
          <w:sz w:val="28"/>
          <w:szCs w:val="28"/>
          <w:lang w:eastAsia="ru-RU"/>
        </w:rPr>
        <w:t>439 человека, от 3 до 8 лет – 1617. Детские сады посещают 1876 человек. В образовательном учреждении «Начальная школа – детский сад» структурном подразделении МБОУ «СШ №1» в 8 дошкольных группах  воспитывается 180 детей.  При этом 100% детей в возрасте с 1 до 7 лет имеют возможность получения дошкольного образования, поскольку проблемы очередности при поступлении детей в дошкольные образовательные учреждения не существует.</w:t>
      </w:r>
    </w:p>
    <w:p w:rsidR="00F57F90" w:rsidRPr="00FA1C05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учреждения города за отчетный период посещают 20 детей – инвалидов, большинство детей данной категории посещают специализированное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учреждений  МБДОУ «Д/С</w:t>
      </w:r>
      <w:r w:rsidRPr="00FA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№13» – 9 человек, в МБДОУ «Д/С №19» - 4 детей, в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 </w:t>
      </w:r>
      <w:r w:rsidRPr="00FA1C05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ребенка, в МБДОУ «Д/С №2» - 1 человек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«Д/С №15», МБДОУ «Д/С №1», МБДОУ «Д/С №4»</w:t>
      </w:r>
      <w:r w:rsidRPr="00FA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FA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ребенку. Эта категория детей полностью освобождена от платы за содержание детей в детском саду на основании Федерального закона от 29.12.2012г. № 273 –ФЗ «Об образовании в Российской Федерации» (ст.65 п.3).</w:t>
      </w:r>
    </w:p>
    <w:p w:rsidR="00F57F90" w:rsidRPr="00AD0551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возможность  подать заявление на зачисление ребенка в детский сад через  портал государственных и муниципальных услуг в сфере образования, а также в многофункциональный центр предоставления государственных и муниципальных услуг (МФЦ). За отчетный период получено из МФЦ и зарегистрировано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>314 заявлений от родителей,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– 97</w:t>
      </w:r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   </w:t>
      </w:r>
    </w:p>
    <w:p w:rsidR="00F57F90" w:rsidRPr="00AD0551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функционируют консультационные пункты для родителей, дети которых по каким-либо причинам не посещают детские сады, для оказания им квалифицированной помощи специалистами по вопросам воспитания детей. Получить консультации родители могут, как с помощью Интернет-ресурсов,  так и непосредственно в детском саду. Услугами консультационных пунктов пользуются 121 </w:t>
      </w:r>
      <w:proofErr w:type="gramStart"/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2017 году. </w:t>
      </w:r>
    </w:p>
    <w:p w:rsidR="00F57F90" w:rsidRPr="006B6DC3" w:rsidRDefault="00F57F90" w:rsidP="00F57F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ведется учет проверок качества оказания услуг, имеется книга (журнал) регистрации жалоб на качество услуг находится в доступном для потребителя месте. В отчетном периоде обоснованных жалоб на качество оказываемых муниципальных услуг  не поступало.</w:t>
      </w:r>
      <w:r w:rsidRPr="006B6D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57F90" w:rsidRDefault="00F57F90" w:rsidP="00F57F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контролирующими органами проведены следующие проверки:</w:t>
      </w:r>
    </w:p>
    <w:p w:rsidR="00F57F90" w:rsidRDefault="00F57F90" w:rsidP="00F57F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9 по 20 апреля 2018г. прошла проверка в МБДОУ «Д/С №3 «Ласточка» ГОУ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санитарного законодательства. Предписание – заменить мойки на пищеблоке. Устранено.</w:t>
      </w:r>
    </w:p>
    <w:p w:rsidR="00F57F90" w:rsidRPr="00AD0551" w:rsidRDefault="00F57F90" w:rsidP="00F57F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 18 мая 2018 г. – проверка ГУ МЧС России по Рязанской области по соблюдению ППБ. Нарушений не выявлено.</w:t>
      </w:r>
    </w:p>
    <w:p w:rsidR="00F57F90" w:rsidRPr="009924C6" w:rsidRDefault="00F57F90" w:rsidP="00F57F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отчетного периода проведена одна проверка надзорных органов  в МБДОУ «Д/С №4» Главное управление ветеринарии Рязанской области. Нарушений не выявлено.</w:t>
      </w:r>
    </w:p>
    <w:p w:rsidR="00F57F90" w:rsidRPr="009924C6" w:rsidRDefault="00F57F90" w:rsidP="00F57F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Прошла плановая проверка в МБДОУ «Д/С №5» Главного управления ветеринарии. Рязанской области. Предписаний нет.</w:t>
      </w:r>
    </w:p>
    <w:p w:rsidR="00F57F90" w:rsidRPr="009924C6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-ТОУ </w:t>
      </w:r>
      <w:proofErr w:type="spell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Рязанской области в </w:t>
      </w:r>
      <w:proofErr w:type="spell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Касимовском</w:t>
      </w:r>
      <w:proofErr w:type="spell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проведены проверки  МБДОУ «Д/С №6». Выявленные нарушения санитарного законодательства устранены в установленные сроки;</w:t>
      </w:r>
    </w:p>
    <w:p w:rsidR="00F57F90" w:rsidRPr="009924C6" w:rsidRDefault="00F57F90" w:rsidP="00F57F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Прошла проверка в МБДОУ «Д/С №10»  </w:t>
      </w:r>
      <w:proofErr w:type="spell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Касимовским</w:t>
      </w:r>
      <w:proofErr w:type="spell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межрайоным отделом надзорной деятельности и профилактической работы управления надзорной деятельности и </w:t>
      </w: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профилактической работы Главного управления МЧС России по Рязанской области. Замечаний нет.</w:t>
      </w:r>
    </w:p>
    <w:p w:rsidR="00F57F90" w:rsidRPr="009924C6" w:rsidRDefault="00F57F90" w:rsidP="00F57F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Прошла проверка в МБДОУ «Д/С № 18» Федеральным отделом Управления службы по надзору в сфере защиты прав потребителей и благополучия человека по Рязанской области в </w:t>
      </w:r>
      <w:proofErr w:type="spell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Касимовском</w:t>
      </w:r>
      <w:proofErr w:type="spell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Устранено. Проверка прошла </w:t>
      </w:r>
      <w:proofErr w:type="spell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Касимовским</w:t>
      </w:r>
      <w:proofErr w:type="spell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межрайонным </w:t>
      </w:r>
      <w:proofErr w:type="spell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ОНДиПР</w:t>
      </w:r>
      <w:proofErr w:type="spell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УНДиПР</w:t>
      </w:r>
      <w:proofErr w:type="spell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по Рязанской области. </w:t>
      </w:r>
      <w:proofErr w:type="gram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 проверки от 21.06.2018г. Нарушение пожарные лестницы выполнены не с надлежащим уклоном и шириной ступеней.</w:t>
      </w:r>
      <w:proofErr w:type="gram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предписания – до 01.08.2019г.) В настоящее время отремонтирована одна лестница из двух.</w:t>
      </w:r>
      <w:proofErr w:type="gramEnd"/>
    </w:p>
    <w:p w:rsidR="00F57F90" w:rsidRPr="009924C6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учреждения полностью укомплектованы  квалифицированными специалистами, согласно установленным требованиям к образованию и квалификации. Выполнение показателя </w:t>
      </w:r>
      <w:proofErr w:type="gramStart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услуги–100 %. </w:t>
      </w:r>
    </w:p>
    <w:p w:rsidR="00F57F90" w:rsidRPr="009924C6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работников, своевременно прошедших повышение квалификации от запланированной численности педагогических работников, которым необходимо пройти курсовую переподготовку,  за 12 месяцев 2018 года составила 0% . Показатель будет выполнен в последующих отчетных периодах в соответствии с планом повышения квалификации. </w:t>
      </w:r>
    </w:p>
    <w:p w:rsidR="00F57F90" w:rsidRPr="002F2253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«Реальная посещаемость детей» (не менее 70%) выполняется  </w:t>
      </w:r>
      <w:r w:rsidRPr="0099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«Д/С №1» - 72,3%, в МБДОУ «Д/С №2» - 71,1%, в МБДОУ «Д/С №3 «Ласточка» - 74%,</w:t>
      </w:r>
      <w:r w:rsidRPr="006B6D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«Д/С №13» - 80%, </w:t>
      </w: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«Д/С №14» - 70,2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ниже 70% в  МБДОУ «Д/С №4» - 65,4%, МБДОУ «Д/С №5» - 67,0%,</w:t>
      </w:r>
      <w:r w:rsidRPr="006B6D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«Д/С №6» - 68,3%,</w:t>
      </w:r>
      <w:r w:rsidRPr="002F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«Д/С</w:t>
      </w:r>
      <w:proofErr w:type="gramEnd"/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№10» - 62,7%,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«Д/С №15» - 67%,</w:t>
      </w:r>
      <w:r w:rsidRPr="002F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«Д/С №16» - 64%, МБДОУ «Д/С №17» - 67,2%,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«Д/С №18» 66,1%, МБДОУ «Д/С №19»  - 68,5%, МБОУ «СШ№1» - 66,9%.</w:t>
      </w:r>
    </w:p>
    <w:p w:rsidR="00F57F90" w:rsidRPr="002F2253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сезонными простудными заболеваниями.</w:t>
      </w:r>
    </w:p>
    <w:p w:rsidR="00F57F90" w:rsidRPr="002F2253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контингента воспитанников при наличии очередности на получение места в дошкольном образовательном учреждении </w:t>
      </w:r>
      <w:proofErr w:type="gramStart"/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proofErr w:type="gramEnd"/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100 %.</w:t>
      </w:r>
    </w:p>
    <w:p w:rsidR="00F57F90" w:rsidRPr="002F2253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заболеваемости в детских садах не превышает плановый показатель – не более 2. </w:t>
      </w:r>
      <w:proofErr w:type="gramStart"/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низкий уровень заболеваемости в МБДОУ «Д/С №13» - 0,9; </w:t>
      </w:r>
      <w:proofErr w:type="gramEnd"/>
    </w:p>
    <w:p w:rsidR="00F57F90" w:rsidRPr="002F2253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показатель по городу доли родителей (законных представителей), удовлетворенных условиями и качеством предоставляемых услуг составляет 98,2%. Самый высокий показатель (100%) в МБДОУ «Д/С № 1», МБДОУ «Д/С №2», МБДОУ «Д\С №3 «Ласточка», МБДОУ «ДС №5», МБДОУ «ДС №6», МБДОУ «ДС №13», МБДОУ «Д/С №15».</w:t>
      </w:r>
    </w:p>
    <w:p w:rsidR="00F57F90" w:rsidRPr="00231055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детских садах  сайты учреждений приведены в соответствие с требованиями законодательства, что позволяет обеспечить доступность информации о деятельности дошкольного учреждения. На сайте размещается вся необходимая информация по выполнению муниципального задания (муниципальное задание, отчеты о выполнении муниципального задания, план финансово- хозяйственной деятельности, публичный доклад заведующего). Еженедельно размещается информация по внедрению ФГОС </w:t>
      </w:r>
      <w:proofErr w:type="gramStart"/>
      <w:r w:rsidRPr="00231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3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3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работе с кадрами и родителями в ДОУ; о конкурсах разного уровня, сетевом взаимодействии с организациями, открытых мероприятиях). </w:t>
      </w:r>
    </w:p>
    <w:p w:rsidR="00F57F90" w:rsidRPr="00231055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детских садах материально - техническая база соответствует  требованиям ФГОС дошкольного образования. За 12 месяцев 2018 года приобретено: компьютерное оборудование, детская мебель, учебно-наглядные пособия, игровое оборудование, развивающие дидактические материалы на сумму 2млн.075тыс.377руб.</w:t>
      </w:r>
    </w:p>
    <w:p w:rsidR="00F57F90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в дошкольных образовательных учреждениях в основном выполнено в соответствии с утвержденными объемами и порядком оказания муниципальных услуг, плановым значением показателей качества и объема муниципальных услуг.</w:t>
      </w:r>
    </w:p>
    <w:p w:rsidR="00F57F90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F57F90" w:rsidSect="00F57F90">
          <w:pgSz w:w="11906" w:h="16838"/>
          <w:pgMar w:top="992" w:right="142" w:bottom="709" w:left="284" w:header="709" w:footer="709" w:gutter="0"/>
          <w:cols w:space="708"/>
          <w:docGrid w:linePitch="360"/>
        </w:sect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F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2.3. Показатели, характеризующие качество муниципальных  услуг.</w:t>
      </w: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"/>
        <w:tblpPr w:leftFromText="180" w:rightFromText="180" w:vertAnchor="text" w:horzAnchor="margin" w:tblpY="5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851"/>
        <w:gridCol w:w="992"/>
        <w:gridCol w:w="992"/>
        <w:gridCol w:w="851"/>
        <w:gridCol w:w="850"/>
        <w:gridCol w:w="850"/>
        <w:gridCol w:w="851"/>
        <w:gridCol w:w="993"/>
        <w:gridCol w:w="1134"/>
        <w:gridCol w:w="1134"/>
      </w:tblGrid>
      <w:tr w:rsidR="00F57F90" w:rsidRPr="00F57F90" w:rsidTr="00F57F90">
        <w:tc>
          <w:tcPr>
            <w:tcW w:w="534" w:type="dxa"/>
            <w:vMerge w:val="restart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№</w:t>
            </w:r>
          </w:p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proofErr w:type="gramStart"/>
            <w:r w:rsidRPr="00F57F90">
              <w:rPr>
                <w:rFonts w:ascii="Times New Roman" w:hAnsi="Times New Roman" w:cs="Times New Roman"/>
              </w:rPr>
              <w:t>п</w:t>
            </w:r>
            <w:proofErr w:type="gramEnd"/>
            <w:r w:rsidRPr="00F57F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5" w:type="dxa"/>
            <w:vMerge w:val="restart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Городской показатель качества муниципальной услуги (работы)</w:t>
            </w:r>
          </w:p>
        </w:tc>
        <w:tc>
          <w:tcPr>
            <w:tcW w:w="1843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№1»</w:t>
            </w:r>
          </w:p>
        </w:tc>
        <w:tc>
          <w:tcPr>
            <w:tcW w:w="1843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№2»</w:t>
            </w:r>
          </w:p>
        </w:tc>
        <w:tc>
          <w:tcPr>
            <w:tcW w:w="1700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№3»</w:t>
            </w:r>
          </w:p>
        </w:tc>
        <w:tc>
          <w:tcPr>
            <w:tcW w:w="1844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№4»</w:t>
            </w:r>
          </w:p>
        </w:tc>
        <w:tc>
          <w:tcPr>
            <w:tcW w:w="2268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№5»</w:t>
            </w:r>
          </w:p>
        </w:tc>
      </w:tr>
      <w:tr w:rsidR="00F57F90" w:rsidRPr="00F57F90" w:rsidTr="00F57F90">
        <w:tc>
          <w:tcPr>
            <w:tcW w:w="534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851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850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11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</w:tr>
      <w:tr w:rsidR="00F57F90" w:rsidRPr="00F57F90" w:rsidTr="00F57F90">
        <w:tc>
          <w:tcPr>
            <w:tcW w:w="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 xml:space="preserve">Укомплектованность штатов педагогических работников в муниципальном образовательном учреждении </w:t>
            </w:r>
          </w:p>
        </w:tc>
        <w:tc>
          <w:tcPr>
            <w:tcW w:w="127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Доля педагогических работников, своевременно прошедших повышение квалификации, от запланированной  численности педагогических работников, которым необходимо пройти курсовую переподготовку</w:t>
            </w:r>
          </w:p>
        </w:tc>
        <w:tc>
          <w:tcPr>
            <w:tcW w:w="127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Реальная посещаемость детей в муниципальном дошкольном образовательном учреждении</w:t>
            </w:r>
          </w:p>
        </w:tc>
        <w:tc>
          <w:tcPr>
            <w:tcW w:w="127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67,0</w:t>
            </w:r>
          </w:p>
        </w:tc>
      </w:tr>
      <w:tr w:rsidR="00F57F90" w:rsidRPr="00F57F90" w:rsidTr="00F57F90">
        <w:tc>
          <w:tcPr>
            <w:tcW w:w="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 xml:space="preserve">Сохранение контингента воспитанников при наличии очерёдности на получение места в дошкольном образовательном учреждении по конкретной возрастной категории </w:t>
            </w:r>
          </w:p>
        </w:tc>
        <w:tc>
          <w:tcPr>
            <w:tcW w:w="127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не менее 100% от первоначального комплектования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Уровень заболеваемости детей (индекс)</w:t>
            </w:r>
          </w:p>
        </w:tc>
        <w:tc>
          <w:tcPr>
            <w:tcW w:w="127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F57F90" w:rsidRPr="00F57F90" w:rsidTr="00F57F90">
        <w:tc>
          <w:tcPr>
            <w:tcW w:w="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27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57F90" w:rsidRPr="00F57F90" w:rsidRDefault="00F57F90" w:rsidP="00F5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-32"/>
        <w:tblW w:w="15559" w:type="dxa"/>
        <w:tblLayout w:type="fixed"/>
        <w:tblLook w:val="04A0" w:firstRow="1" w:lastRow="0" w:firstColumn="1" w:lastColumn="0" w:noHBand="0" w:noVBand="1"/>
      </w:tblPr>
      <w:tblGrid>
        <w:gridCol w:w="1027"/>
        <w:gridCol w:w="3969"/>
        <w:gridCol w:w="1985"/>
        <w:gridCol w:w="924"/>
        <w:gridCol w:w="1417"/>
        <w:gridCol w:w="1134"/>
        <w:gridCol w:w="1559"/>
        <w:gridCol w:w="1701"/>
        <w:gridCol w:w="1843"/>
      </w:tblGrid>
      <w:tr w:rsidR="00F57F90" w:rsidRPr="00F57F90" w:rsidTr="00F57F90">
        <w:tc>
          <w:tcPr>
            <w:tcW w:w="1027" w:type="dxa"/>
            <w:vMerge w:val="restart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proofErr w:type="gramStart"/>
            <w:r w:rsidRPr="00F57F90">
              <w:rPr>
                <w:rFonts w:ascii="Times New Roman" w:hAnsi="Times New Roman" w:cs="Times New Roman"/>
              </w:rPr>
              <w:t>п</w:t>
            </w:r>
            <w:proofErr w:type="gramEnd"/>
            <w:r w:rsidRPr="00F57F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985" w:type="dxa"/>
            <w:vMerge w:val="restart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Городской показатель качества муниципальной услуги (работы)</w:t>
            </w:r>
          </w:p>
        </w:tc>
        <w:tc>
          <w:tcPr>
            <w:tcW w:w="2341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№6»</w:t>
            </w:r>
          </w:p>
        </w:tc>
        <w:tc>
          <w:tcPr>
            <w:tcW w:w="2693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№10»</w:t>
            </w:r>
          </w:p>
        </w:tc>
        <w:tc>
          <w:tcPr>
            <w:tcW w:w="3544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№13»</w:t>
            </w:r>
          </w:p>
        </w:tc>
      </w:tr>
      <w:tr w:rsidR="00F57F90" w:rsidRPr="00F57F90" w:rsidTr="00F57F90">
        <w:tc>
          <w:tcPr>
            <w:tcW w:w="1027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1417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155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1843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</w:tr>
      <w:tr w:rsidR="00F57F90" w:rsidRPr="00F57F90" w:rsidTr="00F57F90">
        <w:tc>
          <w:tcPr>
            <w:tcW w:w="1027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 xml:space="preserve">Укомплектованность штатов педагогических работников в муниципальном образовательном учреждении </w:t>
            </w:r>
          </w:p>
        </w:tc>
        <w:tc>
          <w:tcPr>
            <w:tcW w:w="198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924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1027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Доля педагогических работников, своевременно прошедших повышение квалификации, от запланированной численности педагогических работников, которым необходимо пройти курсовую переподготовку</w:t>
            </w:r>
          </w:p>
        </w:tc>
        <w:tc>
          <w:tcPr>
            <w:tcW w:w="198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24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1027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Реальная посещаемость детей в муниципальном дошкольном образовательном учреждении</w:t>
            </w:r>
          </w:p>
        </w:tc>
        <w:tc>
          <w:tcPr>
            <w:tcW w:w="198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924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41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5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70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4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80</w:t>
            </w:r>
          </w:p>
        </w:tc>
      </w:tr>
      <w:tr w:rsidR="00F57F90" w:rsidRPr="00F57F90" w:rsidTr="00F57F90">
        <w:tc>
          <w:tcPr>
            <w:tcW w:w="1027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Сохранение контингента воспитанников при наличии очерёдности на получение места в дошкольном образовательном учреждении по конкретной возрастной категории</w:t>
            </w:r>
          </w:p>
        </w:tc>
        <w:tc>
          <w:tcPr>
            <w:tcW w:w="198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100% от первоначального комплектования</w:t>
            </w:r>
          </w:p>
        </w:tc>
        <w:tc>
          <w:tcPr>
            <w:tcW w:w="924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1027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Уровень заболеваемости детей (индекс)</w:t>
            </w:r>
          </w:p>
        </w:tc>
        <w:tc>
          <w:tcPr>
            <w:tcW w:w="198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924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0,9</w:t>
            </w:r>
          </w:p>
        </w:tc>
      </w:tr>
      <w:tr w:rsidR="00F57F90" w:rsidRPr="00F57F90" w:rsidTr="00F57F90">
        <w:tc>
          <w:tcPr>
            <w:tcW w:w="1027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985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24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41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701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48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850"/>
        <w:gridCol w:w="992"/>
        <w:gridCol w:w="1134"/>
        <w:gridCol w:w="993"/>
        <w:gridCol w:w="992"/>
        <w:gridCol w:w="992"/>
        <w:gridCol w:w="992"/>
        <w:gridCol w:w="1276"/>
      </w:tblGrid>
      <w:tr w:rsidR="00F57F90" w:rsidRPr="00F57F90" w:rsidTr="00F57F90">
        <w:tc>
          <w:tcPr>
            <w:tcW w:w="675" w:type="dxa"/>
            <w:vMerge w:val="restart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№</w:t>
            </w:r>
          </w:p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proofErr w:type="gramStart"/>
            <w:r w:rsidRPr="00F57F90">
              <w:rPr>
                <w:rFonts w:ascii="Times New Roman" w:hAnsi="Times New Roman" w:cs="Times New Roman"/>
              </w:rPr>
              <w:t>п</w:t>
            </w:r>
            <w:proofErr w:type="gramEnd"/>
            <w:r w:rsidRPr="00F57F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7" w:type="dxa"/>
            <w:vMerge w:val="restart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Городской показатель качества муниципальной услуги (работы)</w:t>
            </w:r>
          </w:p>
        </w:tc>
        <w:tc>
          <w:tcPr>
            <w:tcW w:w="1842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№14»</w:t>
            </w:r>
          </w:p>
        </w:tc>
        <w:tc>
          <w:tcPr>
            <w:tcW w:w="2127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№15»</w:t>
            </w:r>
          </w:p>
        </w:tc>
        <w:tc>
          <w:tcPr>
            <w:tcW w:w="1984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№16»</w:t>
            </w:r>
          </w:p>
        </w:tc>
        <w:tc>
          <w:tcPr>
            <w:tcW w:w="2268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№17»</w:t>
            </w:r>
          </w:p>
        </w:tc>
      </w:tr>
      <w:tr w:rsidR="00F57F90" w:rsidRPr="00F57F90" w:rsidTr="00F57F90">
        <w:tc>
          <w:tcPr>
            <w:tcW w:w="675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</w:t>
            </w:r>
            <w:r w:rsidRPr="00F57F90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992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11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127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</w:tr>
      <w:tr w:rsidR="00F57F90" w:rsidRPr="00F57F90" w:rsidTr="00F57F90">
        <w:tc>
          <w:tcPr>
            <w:tcW w:w="67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3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 xml:space="preserve">Укомплектованность штатов педагогических работников в муниципальном образовательном учреждении </w:t>
            </w:r>
          </w:p>
        </w:tc>
        <w:tc>
          <w:tcPr>
            <w:tcW w:w="212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67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color w:val="7030A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276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57F90" w:rsidRPr="00F57F90" w:rsidTr="00F57F90">
        <w:tc>
          <w:tcPr>
            <w:tcW w:w="67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Доля педагогических работников, своевременно прошедших повышение квалификации, от запланированной численности педагогических работников, которым необходимо пройти курсовую переподготовку</w:t>
            </w:r>
          </w:p>
        </w:tc>
        <w:tc>
          <w:tcPr>
            <w:tcW w:w="212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67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Реальная посещаемость детей в муниципальном дошкольном образовательном учреждении</w:t>
            </w:r>
          </w:p>
        </w:tc>
        <w:tc>
          <w:tcPr>
            <w:tcW w:w="212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76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67,2</w:t>
            </w:r>
          </w:p>
        </w:tc>
      </w:tr>
      <w:tr w:rsidR="00F57F90" w:rsidRPr="00F57F90" w:rsidTr="00F57F90">
        <w:tc>
          <w:tcPr>
            <w:tcW w:w="67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Сохранение контингента воспитанников при наличии очерёдности на получение места в дошкольном образовательном учреждении по конкретной возрастной категории</w:t>
            </w:r>
          </w:p>
        </w:tc>
        <w:tc>
          <w:tcPr>
            <w:tcW w:w="212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100% от первоначального комплектования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67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Уровень заболеваемости детей (индекс)</w:t>
            </w:r>
          </w:p>
        </w:tc>
        <w:tc>
          <w:tcPr>
            <w:tcW w:w="212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1,8</w:t>
            </w:r>
          </w:p>
        </w:tc>
      </w:tr>
      <w:tr w:rsidR="00F57F90" w:rsidRPr="00F57F90" w:rsidTr="00F57F90">
        <w:tc>
          <w:tcPr>
            <w:tcW w:w="67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2127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992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97,8</w:t>
            </w:r>
          </w:p>
        </w:tc>
      </w:tr>
    </w:tbl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Pr="00F57F90" w:rsidRDefault="00F57F90" w:rsidP="00F5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235"/>
        <w:tblW w:w="13433" w:type="dxa"/>
        <w:tblLayout w:type="fixed"/>
        <w:tblLook w:val="04A0" w:firstRow="1" w:lastRow="0" w:firstColumn="1" w:lastColumn="0" w:noHBand="0" w:noVBand="1"/>
      </w:tblPr>
      <w:tblGrid>
        <w:gridCol w:w="674"/>
        <w:gridCol w:w="4534"/>
        <w:gridCol w:w="2127"/>
        <w:gridCol w:w="995"/>
        <w:gridCol w:w="989"/>
        <w:gridCol w:w="995"/>
        <w:gridCol w:w="990"/>
        <w:gridCol w:w="853"/>
        <w:gridCol w:w="1276"/>
      </w:tblGrid>
      <w:tr w:rsidR="00F57F90" w:rsidRPr="00F57F90" w:rsidTr="00F57F90">
        <w:tc>
          <w:tcPr>
            <w:tcW w:w="674" w:type="dxa"/>
            <w:vMerge w:val="restart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№№</w:t>
            </w:r>
          </w:p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proofErr w:type="spellStart"/>
            <w:r w:rsidRPr="00F57F9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34" w:type="dxa"/>
            <w:vMerge w:val="restart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7" w:type="dxa"/>
            <w:vMerge w:val="restart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Городской показатель качества муниципальной услуги (работы)</w:t>
            </w:r>
          </w:p>
        </w:tc>
        <w:tc>
          <w:tcPr>
            <w:tcW w:w="1984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№18»</w:t>
            </w:r>
          </w:p>
        </w:tc>
        <w:tc>
          <w:tcPr>
            <w:tcW w:w="1985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«Д/С №19»</w:t>
            </w:r>
          </w:p>
        </w:tc>
        <w:tc>
          <w:tcPr>
            <w:tcW w:w="2129" w:type="dxa"/>
            <w:gridSpan w:val="2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F90">
              <w:rPr>
                <w:rFonts w:ascii="Times New Roman" w:hAnsi="Times New Roman" w:cs="Times New Roman"/>
                <w:u w:val="single"/>
              </w:rPr>
              <w:t xml:space="preserve">НШ-ДС СП </w:t>
            </w: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57F90">
              <w:rPr>
                <w:rFonts w:ascii="Times New Roman" w:hAnsi="Times New Roman" w:cs="Times New Roman"/>
                <w:u w:val="single"/>
              </w:rPr>
              <w:t>«СШ №1»</w:t>
            </w:r>
          </w:p>
        </w:tc>
      </w:tr>
      <w:tr w:rsidR="00F57F90" w:rsidRPr="00F57F90" w:rsidTr="00F57F90">
        <w:tc>
          <w:tcPr>
            <w:tcW w:w="674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989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5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990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1276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</w:tr>
      <w:tr w:rsidR="00F57F90" w:rsidRPr="00F57F90" w:rsidTr="00F57F90">
        <w:tc>
          <w:tcPr>
            <w:tcW w:w="67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 xml:space="preserve">Укомплектованность штатов педагогических работников в муниципальном образовательном учреждении </w:t>
            </w:r>
          </w:p>
        </w:tc>
        <w:tc>
          <w:tcPr>
            <w:tcW w:w="2127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67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 xml:space="preserve">Доля педагогических работников, своевременно прошедших повышение </w:t>
            </w:r>
            <w:r w:rsidRPr="00F57F90">
              <w:rPr>
                <w:rFonts w:ascii="Times New Roman" w:hAnsi="Times New Roman" w:cs="Times New Roman"/>
              </w:rPr>
              <w:lastRenderedPageBreak/>
              <w:t>квалификации, от запланированной численности педагогических работников, которым необходимо пройти курсовую переподготовку</w:t>
            </w:r>
          </w:p>
        </w:tc>
        <w:tc>
          <w:tcPr>
            <w:tcW w:w="2127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lastRenderedPageBreak/>
              <w:t>не менее 95%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6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F57F90" w:rsidRPr="00F57F90" w:rsidTr="00F57F90">
        <w:tc>
          <w:tcPr>
            <w:tcW w:w="67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Реальная посещаемость детей в муниципальном дошкольном образовательном учреждении</w:t>
            </w:r>
          </w:p>
        </w:tc>
        <w:tc>
          <w:tcPr>
            <w:tcW w:w="2127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8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3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66,9</w:t>
            </w:r>
          </w:p>
        </w:tc>
      </w:tr>
      <w:tr w:rsidR="00F57F90" w:rsidRPr="00F57F90" w:rsidTr="00F57F90">
        <w:tc>
          <w:tcPr>
            <w:tcW w:w="67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Сохранение контингента воспитанников при наличии очерёдности на получение места в дошкольном образовательном учреждении по конкретной возрастной категории</w:t>
            </w:r>
          </w:p>
        </w:tc>
        <w:tc>
          <w:tcPr>
            <w:tcW w:w="2127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менее 100% от первоначального комплектования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100</w:t>
            </w:r>
          </w:p>
        </w:tc>
      </w:tr>
      <w:tr w:rsidR="00F57F90" w:rsidRPr="00F57F90" w:rsidTr="00F57F90">
        <w:tc>
          <w:tcPr>
            <w:tcW w:w="67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Уровень заболеваемости детей (индекс)</w:t>
            </w:r>
          </w:p>
        </w:tc>
        <w:tc>
          <w:tcPr>
            <w:tcW w:w="2127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7F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3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1,9</w:t>
            </w:r>
          </w:p>
        </w:tc>
      </w:tr>
      <w:tr w:rsidR="00F57F90" w:rsidRPr="00F57F90" w:rsidTr="00F57F90">
        <w:tc>
          <w:tcPr>
            <w:tcW w:w="67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2127" w:type="dxa"/>
          </w:tcPr>
          <w:p w:rsidR="00F57F90" w:rsidRPr="00F57F90" w:rsidRDefault="00F57F90" w:rsidP="00F57F9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89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5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3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F9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</w:p>
          <w:p w:rsidR="00F57F90" w:rsidRPr="00F57F90" w:rsidRDefault="00F57F90" w:rsidP="00F57F90">
            <w:pPr>
              <w:jc w:val="center"/>
              <w:rPr>
                <w:rFonts w:ascii="Times New Roman" w:hAnsi="Times New Roman" w:cs="Times New Roman"/>
              </w:rPr>
            </w:pPr>
            <w:r w:rsidRPr="00F57F90">
              <w:rPr>
                <w:rFonts w:ascii="Times New Roman" w:hAnsi="Times New Roman" w:cs="Times New Roman"/>
              </w:rPr>
              <w:t>99</w:t>
            </w:r>
          </w:p>
        </w:tc>
      </w:tr>
    </w:tbl>
    <w:p w:rsidR="00F57F90" w:rsidRPr="00231055" w:rsidRDefault="00F57F90" w:rsidP="00F57F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90" w:rsidRDefault="00F57F90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 w:rsidP="00D50289">
      <w:pPr>
        <w:rPr>
          <w:rFonts w:ascii="Times New Roman" w:hAnsi="Times New Roman" w:cs="Times New Roman"/>
          <w:b/>
          <w:u w:val="single"/>
        </w:rPr>
      </w:pPr>
      <w:r w:rsidRPr="004A5FCA">
        <w:rPr>
          <w:rFonts w:ascii="Times New Roman" w:hAnsi="Times New Roman" w:cs="Times New Roman"/>
          <w:b/>
          <w:u w:val="single"/>
        </w:rPr>
        <w:t>.2 Показатели, характеризующие объем муниципальных услуг.</w:t>
      </w:r>
    </w:p>
    <w:tbl>
      <w:tblPr>
        <w:tblStyle w:val="a6"/>
        <w:tblW w:w="16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3"/>
        <w:gridCol w:w="751"/>
        <w:gridCol w:w="738"/>
        <w:gridCol w:w="795"/>
        <w:gridCol w:w="660"/>
        <w:gridCol w:w="659"/>
        <w:gridCol w:w="660"/>
        <w:gridCol w:w="659"/>
        <w:gridCol w:w="660"/>
        <w:gridCol w:w="659"/>
        <w:gridCol w:w="660"/>
        <w:gridCol w:w="733"/>
        <w:gridCol w:w="746"/>
        <w:gridCol w:w="713"/>
        <w:gridCol w:w="714"/>
        <w:gridCol w:w="659"/>
        <w:gridCol w:w="660"/>
        <w:gridCol w:w="659"/>
        <w:gridCol w:w="660"/>
        <w:gridCol w:w="780"/>
        <w:gridCol w:w="708"/>
        <w:gridCol w:w="709"/>
        <w:gridCol w:w="709"/>
      </w:tblGrid>
      <w:tr w:rsidR="00D50289" w:rsidTr="00D50289">
        <w:trPr>
          <w:cantSplit/>
          <w:trHeight w:val="638"/>
        </w:trPr>
        <w:tc>
          <w:tcPr>
            <w:tcW w:w="1093" w:type="dxa"/>
            <w:vMerge w:val="restart"/>
            <w:textDirection w:val="btLr"/>
          </w:tcPr>
          <w:p w:rsidR="00D50289" w:rsidRPr="004A5FCA" w:rsidRDefault="00D50289" w:rsidP="009219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FCA">
              <w:rPr>
                <w:rFonts w:ascii="Times New Roman" w:hAnsi="Times New Roman" w:cs="Times New Roman"/>
                <w:b/>
              </w:rPr>
              <w:t>МБДОУ №</w:t>
            </w:r>
          </w:p>
        </w:tc>
        <w:tc>
          <w:tcPr>
            <w:tcW w:w="1489" w:type="dxa"/>
            <w:gridSpan w:val="2"/>
            <w:vMerge w:val="restart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2" w:type="dxa"/>
            <w:gridSpan w:val="8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669E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450" w:type="dxa"/>
            <w:gridSpan w:val="12"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Pr="00AA5E8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8E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</w:tr>
      <w:tr w:rsidR="00D50289" w:rsidTr="00D50289">
        <w:trPr>
          <w:cantSplit/>
          <w:trHeight w:val="668"/>
        </w:trPr>
        <w:tc>
          <w:tcPr>
            <w:tcW w:w="1093" w:type="dxa"/>
            <w:vMerge/>
            <w:textDirection w:val="btLr"/>
          </w:tcPr>
          <w:p w:rsidR="00D50289" w:rsidRPr="004A5FCA" w:rsidRDefault="00D50289" w:rsidP="009219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gridSpan w:val="2"/>
            <w:vMerge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2" w:type="dxa"/>
            <w:gridSpan w:val="8"/>
            <w:vMerge w:val="restart"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E669E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6E669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7032" w:type="dxa"/>
            <w:gridSpan w:val="10"/>
          </w:tcPr>
          <w:p w:rsidR="00D50289" w:rsidRPr="00AA5E8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8E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AA5E8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18" w:type="dxa"/>
            <w:gridSpan w:val="2"/>
            <w:vMerge w:val="restart"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Pr="00AA5E8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8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50289" w:rsidTr="00D50289">
        <w:trPr>
          <w:cantSplit/>
          <w:trHeight w:val="70"/>
        </w:trPr>
        <w:tc>
          <w:tcPr>
            <w:tcW w:w="1093" w:type="dxa"/>
            <w:vMerge/>
            <w:textDirection w:val="btLr"/>
          </w:tcPr>
          <w:p w:rsidR="00D50289" w:rsidRPr="004A5FCA" w:rsidRDefault="00D50289" w:rsidP="009219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gridSpan w:val="2"/>
            <w:vMerge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12" w:type="dxa"/>
            <w:gridSpan w:val="8"/>
            <w:vMerge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gridSpan w:val="2"/>
          </w:tcPr>
          <w:p w:rsidR="00D50289" w:rsidRPr="00AA5E8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3" w:type="dxa"/>
            <w:gridSpan w:val="8"/>
          </w:tcPr>
          <w:p w:rsidR="00D50289" w:rsidRPr="00AA5E8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 лет до 8 лет</w:t>
            </w:r>
          </w:p>
        </w:tc>
        <w:tc>
          <w:tcPr>
            <w:tcW w:w="1418" w:type="dxa"/>
            <w:gridSpan w:val="2"/>
            <w:vMerge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289" w:rsidTr="00D50289">
        <w:trPr>
          <w:cantSplit/>
          <w:trHeight w:val="1684"/>
        </w:trPr>
        <w:tc>
          <w:tcPr>
            <w:tcW w:w="1093" w:type="dxa"/>
            <w:vMerge/>
            <w:textDirection w:val="btLr"/>
          </w:tcPr>
          <w:p w:rsidR="00D50289" w:rsidRPr="004A5FCA" w:rsidRDefault="00D50289" w:rsidP="009219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gridSpan w:val="2"/>
            <w:vMerge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5" w:type="dxa"/>
            <w:gridSpan w:val="2"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Pr="006E669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69E">
              <w:rPr>
                <w:rFonts w:ascii="Times New Roman" w:hAnsi="Times New Roman" w:cs="Times New Roman"/>
                <w:b/>
              </w:rPr>
              <w:t>Дети инвалиды</w:t>
            </w:r>
            <w:r>
              <w:rPr>
                <w:rFonts w:ascii="Times New Roman" w:hAnsi="Times New Roman" w:cs="Times New Roman"/>
                <w:b/>
              </w:rPr>
              <w:t xml:space="preserve"> и льготные категории</w:t>
            </w:r>
          </w:p>
        </w:tc>
        <w:tc>
          <w:tcPr>
            <w:tcW w:w="1319" w:type="dxa"/>
            <w:gridSpan w:val="2"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Pr="006E669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69E">
              <w:rPr>
                <w:rFonts w:ascii="Times New Roman" w:hAnsi="Times New Roman" w:cs="Times New Roman"/>
                <w:b/>
              </w:rPr>
              <w:t>От 3 лет до 8 лет</w:t>
            </w:r>
          </w:p>
        </w:tc>
        <w:tc>
          <w:tcPr>
            <w:tcW w:w="1319" w:type="dxa"/>
            <w:gridSpan w:val="2"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Pr="006E669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69E">
              <w:rPr>
                <w:rFonts w:ascii="Times New Roman" w:hAnsi="Times New Roman" w:cs="Times New Roman"/>
                <w:b/>
              </w:rPr>
              <w:t>Дети инвалиды и льготники</w:t>
            </w:r>
          </w:p>
        </w:tc>
        <w:tc>
          <w:tcPr>
            <w:tcW w:w="1319" w:type="dxa"/>
            <w:gridSpan w:val="2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</w:rPr>
            </w:pPr>
          </w:p>
          <w:p w:rsidR="00D50289" w:rsidRDefault="00D50289" w:rsidP="009219D9">
            <w:pPr>
              <w:rPr>
                <w:rFonts w:ascii="Times New Roman" w:hAnsi="Times New Roman" w:cs="Times New Roman"/>
                <w:b/>
              </w:rPr>
            </w:pPr>
          </w:p>
          <w:p w:rsidR="00D50289" w:rsidRPr="006E669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69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9" w:type="dxa"/>
            <w:gridSpan w:val="2"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289" w:rsidRPr="00AA5E8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8E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1427" w:type="dxa"/>
            <w:gridSpan w:val="2"/>
          </w:tcPr>
          <w:p w:rsidR="00D50289" w:rsidRDefault="00D50289" w:rsidP="009219D9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D50289" w:rsidRPr="00AA5E8E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271A">
              <w:rPr>
                <w:rFonts w:ascii="Times New Roman" w:hAnsi="Times New Roman" w:cs="Times New Roman"/>
                <w:b/>
                <w:sz w:val="16"/>
              </w:rPr>
              <w:t>Обучающиеся</w:t>
            </w:r>
            <w:proofErr w:type="gramEnd"/>
            <w:r w:rsidRPr="001D271A">
              <w:rPr>
                <w:rFonts w:ascii="Times New Roman" w:hAnsi="Times New Roman" w:cs="Times New Roman"/>
                <w:b/>
                <w:sz w:val="16"/>
              </w:rPr>
              <w:t>, за исключением детей – инвалидов и льготных категорий</w:t>
            </w:r>
          </w:p>
        </w:tc>
        <w:tc>
          <w:tcPr>
            <w:tcW w:w="1319" w:type="dxa"/>
            <w:gridSpan w:val="2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</w:rPr>
            </w:pPr>
          </w:p>
          <w:p w:rsidR="00D50289" w:rsidRPr="001D271A" w:rsidRDefault="00D50289" w:rsidP="009219D9">
            <w:pPr>
              <w:rPr>
                <w:rFonts w:ascii="Times New Roman" w:hAnsi="Times New Roman" w:cs="Times New Roman"/>
                <w:b/>
              </w:rPr>
            </w:pPr>
            <w:r w:rsidRPr="001D271A">
              <w:rPr>
                <w:rFonts w:ascii="Times New Roman" w:hAnsi="Times New Roman" w:cs="Times New Roman"/>
                <w:b/>
              </w:rPr>
              <w:t>Льготные категории</w:t>
            </w:r>
          </w:p>
        </w:tc>
        <w:tc>
          <w:tcPr>
            <w:tcW w:w="1319" w:type="dxa"/>
            <w:gridSpan w:val="2"/>
          </w:tcPr>
          <w:p w:rsidR="00D50289" w:rsidRPr="001D271A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71A">
              <w:rPr>
                <w:rFonts w:ascii="Times New Roman" w:hAnsi="Times New Roman" w:cs="Times New Roman"/>
                <w:b/>
                <w:sz w:val="20"/>
              </w:rPr>
              <w:t>Дети – инвалиды (</w:t>
            </w:r>
            <w:proofErr w:type="gramStart"/>
            <w:r w:rsidRPr="001D271A">
              <w:rPr>
                <w:rFonts w:ascii="Times New Roman" w:hAnsi="Times New Roman" w:cs="Times New Roman"/>
                <w:b/>
                <w:sz w:val="20"/>
              </w:rPr>
              <w:t>группы  полного дня</w:t>
            </w:r>
            <w:proofErr w:type="gramEnd"/>
            <w:r w:rsidRPr="001D271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88" w:type="dxa"/>
            <w:gridSpan w:val="2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50289" w:rsidRPr="001D271A" w:rsidRDefault="00D50289" w:rsidP="0092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71A">
              <w:rPr>
                <w:rFonts w:ascii="Times New Roman" w:hAnsi="Times New Roman" w:cs="Times New Roman"/>
                <w:b/>
                <w:sz w:val="20"/>
              </w:rPr>
              <w:t>Дети (группы с круглосуточным пребыванием)</w:t>
            </w:r>
          </w:p>
        </w:tc>
        <w:tc>
          <w:tcPr>
            <w:tcW w:w="1418" w:type="dxa"/>
            <w:gridSpan w:val="2"/>
            <w:vMerge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50289" w:rsidTr="00D50289">
        <w:trPr>
          <w:cantSplit/>
          <w:trHeight w:val="323"/>
        </w:trPr>
        <w:tc>
          <w:tcPr>
            <w:tcW w:w="1093" w:type="dxa"/>
            <w:vMerge/>
            <w:textDirection w:val="btLr"/>
          </w:tcPr>
          <w:p w:rsidR="00D50289" w:rsidRPr="004A5FCA" w:rsidRDefault="00D50289" w:rsidP="009219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D50289" w:rsidRPr="004A5FCA" w:rsidRDefault="00D50289" w:rsidP="009219D9">
            <w:pPr>
              <w:rPr>
                <w:rFonts w:ascii="Times New Roman" w:hAnsi="Times New Roman" w:cs="Times New Roman"/>
              </w:rPr>
            </w:pPr>
            <w:r w:rsidRPr="004A5F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8" w:type="dxa"/>
          </w:tcPr>
          <w:p w:rsidR="00D50289" w:rsidRPr="004A5FCA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5" w:type="dxa"/>
          </w:tcPr>
          <w:p w:rsidR="00D50289" w:rsidRPr="006E669E" w:rsidRDefault="00D50289" w:rsidP="009219D9">
            <w:pPr>
              <w:rPr>
                <w:rFonts w:ascii="Times New Roman" w:hAnsi="Times New Roman" w:cs="Times New Roman"/>
              </w:rPr>
            </w:pPr>
            <w:r w:rsidRPr="006E669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D50289" w:rsidRPr="006E669E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9" w:type="dxa"/>
          </w:tcPr>
          <w:p w:rsidR="00D50289" w:rsidRPr="00AA5E8E" w:rsidRDefault="00D50289" w:rsidP="009219D9">
            <w:pPr>
              <w:rPr>
                <w:rFonts w:ascii="Times New Roman" w:hAnsi="Times New Roman" w:cs="Times New Roman"/>
              </w:rPr>
            </w:pPr>
            <w:r w:rsidRPr="00AA5E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D50289" w:rsidRPr="00AA5E8E" w:rsidRDefault="00D50289" w:rsidP="009219D9">
            <w:pPr>
              <w:rPr>
                <w:rFonts w:ascii="Times New Roman" w:hAnsi="Times New Roman" w:cs="Times New Roman"/>
              </w:rPr>
            </w:pPr>
            <w:r w:rsidRPr="00AA5E8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9" w:type="dxa"/>
          </w:tcPr>
          <w:p w:rsidR="00D50289" w:rsidRPr="00AA5E8E" w:rsidRDefault="00D50289" w:rsidP="009219D9">
            <w:pPr>
              <w:rPr>
                <w:rFonts w:ascii="Times New Roman" w:hAnsi="Times New Roman" w:cs="Times New Roman"/>
              </w:rPr>
            </w:pPr>
            <w:r w:rsidRPr="00AA5E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D50289" w:rsidRPr="00AA5E8E" w:rsidRDefault="00D50289" w:rsidP="009219D9">
            <w:pPr>
              <w:rPr>
                <w:rFonts w:ascii="Times New Roman" w:hAnsi="Times New Roman" w:cs="Times New Roman"/>
              </w:rPr>
            </w:pPr>
            <w:r w:rsidRPr="00AA5E8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9" w:type="dxa"/>
          </w:tcPr>
          <w:p w:rsidR="00D50289" w:rsidRPr="00AA5E8E" w:rsidRDefault="00D50289" w:rsidP="009219D9">
            <w:pPr>
              <w:rPr>
                <w:rFonts w:ascii="Times New Roman" w:hAnsi="Times New Roman" w:cs="Times New Roman"/>
              </w:rPr>
            </w:pPr>
            <w:r w:rsidRPr="00AA5E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D50289" w:rsidRPr="00AA5E8E" w:rsidRDefault="00D50289" w:rsidP="009219D9">
            <w:pPr>
              <w:rPr>
                <w:rFonts w:ascii="Times New Roman" w:hAnsi="Times New Roman" w:cs="Times New Roman"/>
              </w:rPr>
            </w:pPr>
            <w:r w:rsidRPr="00AA5E8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3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46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3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4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9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9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80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D50289" w:rsidRPr="001D271A" w:rsidRDefault="00D50289" w:rsidP="009219D9">
            <w:pPr>
              <w:rPr>
                <w:rFonts w:ascii="Times New Roman" w:hAnsi="Times New Roman" w:cs="Times New Roman"/>
              </w:rPr>
            </w:pPr>
            <w:r w:rsidRPr="001D27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 w:rsidRPr="004636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 w:rsidRPr="00463622">
              <w:rPr>
                <w:rFonts w:ascii="Times New Roman" w:hAnsi="Times New Roman" w:cs="Times New Roman"/>
              </w:rPr>
              <w:t>факт</w:t>
            </w:r>
          </w:p>
        </w:tc>
      </w:tr>
      <w:tr w:rsidR="00D50289" w:rsidTr="00D50289">
        <w:tc>
          <w:tcPr>
            <w:tcW w:w="1093" w:type="dxa"/>
          </w:tcPr>
          <w:p w:rsidR="00D50289" w:rsidRPr="004A5FCA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Д/С №2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Д/С №3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Д/С №4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Д/С №5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Д/С №6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№10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№13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№14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№15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№16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№17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№18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№19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НШ-ДС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D50289" w:rsidTr="00D50289">
        <w:tc>
          <w:tcPr>
            <w:tcW w:w="1093" w:type="dxa"/>
          </w:tcPr>
          <w:p w:rsidR="00D50289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1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3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795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</w:t>
            </w:r>
          </w:p>
        </w:tc>
        <w:tc>
          <w:tcPr>
            <w:tcW w:w="73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746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713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714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0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709" w:type="dxa"/>
          </w:tcPr>
          <w:p w:rsidR="00D50289" w:rsidRPr="00463622" w:rsidRDefault="00D50289" w:rsidP="0092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</w:t>
            </w:r>
          </w:p>
        </w:tc>
      </w:tr>
    </w:tbl>
    <w:p w:rsidR="00D50289" w:rsidRPr="004A5FCA" w:rsidRDefault="00D50289" w:rsidP="00D50289">
      <w:pPr>
        <w:rPr>
          <w:rFonts w:ascii="Times New Roman" w:hAnsi="Times New Roman" w:cs="Times New Roman"/>
          <w:b/>
          <w:u w:val="single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>
      <w:pPr>
        <w:spacing w:after="0" w:line="240" w:lineRule="auto"/>
        <w:rPr>
          <w:sz w:val="20"/>
          <w:szCs w:val="20"/>
        </w:rPr>
      </w:pPr>
    </w:p>
    <w:p w:rsidR="00D50289" w:rsidRDefault="00D50289" w:rsidP="00D5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50289" w:rsidSect="00F57F90">
          <w:pgSz w:w="16838" w:h="11906" w:orient="landscape"/>
          <w:pgMar w:top="284" w:right="992" w:bottom="142" w:left="709" w:header="709" w:footer="709" w:gutter="0"/>
          <w:cols w:space="708"/>
          <w:docGrid w:linePitch="360"/>
        </w:sectPr>
      </w:pPr>
    </w:p>
    <w:p w:rsidR="00D50289" w:rsidRPr="00D50289" w:rsidRDefault="00D50289" w:rsidP="00D5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502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Учреждения дополнительного образования оказывают муниципальные услуги по реализации дополнительных общеразвивающих программ.</w:t>
      </w:r>
    </w:p>
    <w:p w:rsidR="00D50289" w:rsidRPr="00D50289" w:rsidRDefault="00D50289" w:rsidP="00D5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городе </w:t>
      </w:r>
      <w:proofErr w:type="spell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Касимове</w:t>
      </w:r>
      <w:proofErr w:type="spell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функционировали 4 учреждения дополнительного образования МБОУ ДО «Доверие», МБУ ДО «Дом детского творчества», МБУ ДО «Детско-юношеский центр», МБУ ДО «Станция юных натуралистов», которые работали по 6 направленностям: техническая, социально-педагогическая, художественная, эколого-биологическая, туристско-краеведческая, спортивная.</w:t>
      </w:r>
      <w:proofErr w:type="gramEnd"/>
    </w:p>
    <w:p w:rsidR="00D50289" w:rsidRPr="00D50289" w:rsidRDefault="00D50289" w:rsidP="00D5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данных муниципальных услуг регламентируется Законом Российской Федерации от 29 декабря 2012 г. №273-ФЗ «Об образовании в Российской Федерации», Приказом Министерства образования и науки Российской Федерации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№41 «Об утверждении </w:t>
      </w:r>
      <w:proofErr w:type="spell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</w:t>
      </w:r>
      <w:proofErr w:type="gram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Федеральным законом от 02.05.2006 №59-ФЗ «О порядке рассмотрения обращения граждан Российской Федерации», Уставом образовательной организации, лицензией на образовательную деятельность, свидетельством  государственной аккредитации, договором между учредителем и учреждением, годовым календарным графиком, учебным планом, расписанием занятий. Услуга общедоступного бесплатного дополнительного образования детей, психолого-педагогической и </w:t>
      </w: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детям, имеющим проблемы в развитии, обучении, социальной адаптации обеспечивается с 4 до 18 лет.  Обучение учащихся в образовательных учреждениях организовано в очной форме, очно - заочной с применением дистанционных образовательных технологий  и электронного обучения.</w:t>
      </w:r>
    </w:p>
    <w:p w:rsidR="00D50289" w:rsidRPr="00D50289" w:rsidRDefault="00D50289" w:rsidP="00D5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учреждения в достаточном количестве оснащены мебелью, методическими и наглядными пособиями, компьютерной техникой. Состояние имущества удовлетворительное, соответствует требованиям надзорных органов.</w:t>
      </w:r>
    </w:p>
    <w:p w:rsidR="00D50289" w:rsidRPr="00D50289" w:rsidRDefault="00D50289" w:rsidP="00D50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учреждении ведется учет проверок качества оказания услуг, имеется книга (журнал) регистрации жалоб на качество услуг, которая находится в доступном месте. За отчетный период жалоб нет.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услуге  «Реализация дополнительных общеразвивающих программ»  (за исключением детей с ограниченными возможностями здоровья (ОВЗ) и детей инвалидов) данный показатель составил 3229 человек. План 3205 человек.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услуге «Реализация дополнительных общеразвивающих программ для  детей с ограниченными возможностями здоровья (ОВЗ) и детей инвалидов данный показатель составил 41 человек. План 40 человек.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Итого по услуге «Реализация дополнительных общеразвивающих программ» для детей всех категорий плановый показатель 3245. Фактический 3270.</w:t>
      </w:r>
    </w:p>
    <w:p w:rsidR="00D50289" w:rsidRPr="00D50289" w:rsidRDefault="00D50289" w:rsidP="00D5028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муниципальной услуге «Организация отдыха детей и молодежи» плановый показатель равен – 268 человек. Данный показатель составил 527 человека  196,6 %.  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учреждений  функционировали лагеря с дневным пребыванием детей. </w:t>
      </w:r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Педагогическую деятельность в оздоровительных лагерях осуществляют воспитатели и педагоги с большим стажем и опытом работы в детских учреждениях, а также педагоги дополнительного образования. Лагеря работали согласно программам организации отдыха детей.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ежедневного отдыха детей были предусмотрены: игровые комнаты, места для проведения гигиенических процедур с соблюдением всех необходимых санитарных норм, </w:t>
      </w:r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раздевалки. Для проведения тематических бесед, праздников, просмотра кинофильмов и мультфильмов использовались  актовый зал, оснащённый компьютером и </w:t>
      </w:r>
      <w:proofErr w:type="spellStart"/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медиапроектором</w:t>
      </w:r>
      <w:proofErr w:type="spellEnd"/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289" w:rsidRPr="00D50289" w:rsidRDefault="00D50289" w:rsidP="00D50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услуге «Организация отдыха детей и молодежи в летнее каникулярное время с круглосуточным пребыванием» плановый показатель равен 640 человек. Исполнение данного показателя - 723 человек.       Использовано 112,9 % от </w:t>
      </w: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proofErr w:type="gram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год.</w:t>
      </w:r>
    </w:p>
    <w:p w:rsidR="00D50289" w:rsidRPr="00D50289" w:rsidRDefault="00D50289" w:rsidP="00D5028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Показатель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 за 2018 год  выполнен на 100% и составил 2560 человек (план 2560 человек). </w:t>
      </w:r>
    </w:p>
    <w:p w:rsidR="00D50289" w:rsidRPr="00D50289" w:rsidRDefault="00D50289" w:rsidP="00D5028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    За 2018 год  воспитанники  учреждений дополнительного  образования  приняли  участие в конкурсах муниципального, областного, межрегионального, всероссийского и международного уровней: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Открытые соревнования по спортивному туризму среди обучающихся муниципальных образований Рязанской области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Открытый турнир по самбо 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памяти кавалера ордена мужества майора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М.Ф. Некрасова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Городские соревнования по спортивному ориентированию на лыжах.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Всероссийские соревнования среди юниоров и юниорок, юношей и девушек и Первенство Федерации Тхэквондо МФТ России среди детей.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Всероссийская массовая лыжная гонка «Лыжня России»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Чемпионат и Первенство Рязанской области по спортивному ориентированию на лыжах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Первенство ДЮЦ по жиму 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штанги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лежа, среди юношей и девушек 1999г.р. и моложе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Всероссийские соревнования по Тхэквондо МФТ России среди детей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Открытые личные соревнования  по брейк-дансу среди 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ДЮЦ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ХХХХ  традиционном 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турнире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по дзюдо, посвященному памяти Героя Советского Союза П.Л.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Черябкина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среди юношей 2001-2003 г.р.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Международный турнир по самбо ХХIII Мемориал чемпиона Европы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В.Куликова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зержинск</w:t>
      </w:r>
      <w:proofErr w:type="spellEnd"/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Открытые соревнования  по гимнастике среди 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МБУ ДО «ДЮЦ»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Зональный этап Областного парада-смотра юнармейских отрядов, воспитанников военно-патриотических объединений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Многодневные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соревнований по спортивному ориентированию "Майская многодневка"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р.п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Тума</w:t>
      </w:r>
      <w:proofErr w:type="spellEnd"/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Областной туристический слет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XVII лично-командное первенство Рязанской области среди обучающихся, посвященное 640-летию битвы на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.В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оже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природоохранный месячник «Столовая для пернатых».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выставка конкурс детского творчества «Зеркало природы»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конкурс «Зеленая планета»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«Новогодняя фантазия», 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конкурс конференция исследовательских и проектных работ «Юные исследователи»,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конкурс экологических плакатов «Сохраним родную природу»,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конкурс рисунков «Осторожно, гололед!»,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конкурс  «Дети и дорога», «Подарок ветерану», «Таланты земли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Касимовской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«Подрост»,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Олимпиада школьников по биологии,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конкурс «Зеркало природы»,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открытый детский экологический конкурс «Зеленая планета 2018»,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фотоконкурс юных фотолюбителей «Юность России»,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«Летопись юннатских дел»,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конкурс научно-исследовательских и прикладных проектов учащихся старших классов по теме охраны и восстановления водных ресурсов,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«Экология. Природа – дом, в котором живет человек»,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экологический проект «Цветы героям-победителям»,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« Летопись юннатских дел»,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«История юннатского движения»,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«Юннат- 2018»,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конкурс исследовательских работ и рефератов «Изучаем и исследуем»,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«В родной природе столько красоты», 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Маркинская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осень»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0289">
        <w:rPr>
          <w:rFonts w:ascii="Times New Roman" w:eastAsia="Times New Roman" w:hAnsi="Times New Roman" w:cs="Times New Roman"/>
          <w:sz w:val="28"/>
          <w:lang w:eastAsia="ru-RU"/>
        </w:rPr>
        <w:t>День журавля»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фольклорные праздники: «Жаворонки», «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Зинькин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день»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Конкурс для детей и педагогов «Цветик-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семицветик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«Экологическая культура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Мир и согласие»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Конкурс творческих работ «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Беби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Бум»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Областной заочный  конкурс педагогических проектов «педагогическое вдохновение» посвященного 100-летию дополнительного образования детей в России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Областной фестиваль по спортивному ориентированию среди 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«Осенние каникулы»</w:t>
      </w:r>
    </w:p>
    <w:p w:rsidR="00D50289" w:rsidRPr="00D50289" w:rsidRDefault="00D50289" w:rsidP="00D502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Чемпионат и Первенство России по Тхэквондо МФТ</w:t>
      </w:r>
    </w:p>
    <w:p w:rsidR="00D50289" w:rsidRPr="00D50289" w:rsidRDefault="00D50289" w:rsidP="00D502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50289" w:rsidRPr="00D50289" w:rsidRDefault="00D50289" w:rsidP="00D502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За 2018 год в учреждениях дополнительного образования прошло более 80 массовых мероприятий общегородского уровня. Из наиболее 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значимых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это: 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 Муниципальное праздничное мероприятие «Масленица – 2018»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 Акция «Помоги ветерану».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Экскурсия в Рязанский колледж имени героя Советского Союза  Н.Н. Комарова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Вахта памяти  у памятника воинам-интернационалистам.</w:t>
      </w:r>
      <w:r w:rsidRPr="00D5028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Встреча с выпускниками военных учебных заведений, людьми, добившимися успехов в профессиональной деятельности.</w:t>
      </w:r>
      <w:r w:rsidRPr="00D5028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Вахта памяти у памятника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касимовцам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-героям ВОВ и у Мемориала на площади Победы</w:t>
      </w:r>
      <w:r w:rsidRPr="00D5028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Мероприятие, посвященное открытию Года добровольца </w:t>
      </w:r>
      <w:r w:rsidRPr="00D5028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«Полезный кинотеатр»  Фильм - «Салют -7»</w:t>
      </w:r>
      <w:r w:rsidRPr="00D5028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-Экскурсия в Пожарную часть №25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.К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асимов</w:t>
      </w:r>
      <w:proofErr w:type="spellEnd"/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Проведение благотворительной ёлки для детей из малообеспеченных семей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Выставка творческих работ конкурса «Рождественское чудо» и награждение победителей конкурса «Рождественское чудо»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Тематические беседы, встречи, посвящённые 75-летию Сталинградской битвы (по объединениям)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Муниципальный этап  конкурса « Учитель года»  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Проведение игровой театрализованной программы в ЦКР « Приключение скоморохов»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Развлекательные  мероприятия для 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 « Широкая масленица»  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Проведение областных  зимних  трековых соревнований по картингу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lastRenderedPageBreak/>
        <w:t>« Автоспор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т-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безопасность на дорогах»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Праздничный концерт для ветеранов педагогического труда, посвящённый Международному женскому дню 8 марта.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Фотокросс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квест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игра в ЦРК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Проведение учрежденческих   зимних  трековых соревнований по картингу « Автоспорт - безопасность на дорогах»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Заключительный смотр работников системы народного образования города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Касимова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Реализация программы «Весенние каникулы» (по отдельному плану графику)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«Её величество, Мельпомена!» мастер класс, посвящённый дню театра.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Для педагогов МБОУ ДО «Доверие»: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в г. Рязани принимали участие в областной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стажировочной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площадки для педагогов области и проводили обучающий семинар по теме родительского всеобуча  «Организация работы с родителями детей инвалидов и детей с ОВЗ».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проводится работа по расширению методической базы психологической и педагогической работы (способы, методики, технология работы).  Педагоги Центра принимают активное участие в работе Областного методического объединения психологов и социальных педагогов ПМСС - центров Рязанской области.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Для педагогов ДОУ № 19: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Семинар  – практикум «Сказки на песке»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Для социальных педагогов ОУ: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семинар «Профилактика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девиантного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поведения» 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семинар «Внимание – это Я» в рамках проекта «ШСУ»,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- семинар практикум с педагогами ОУ «У меня особый ребенок (проблемы принятия и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эмпатии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в семье). 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-Международный турнир по самбо ХХIII Мемориал чемпиона Европы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В.Куликова</w:t>
      </w:r>
      <w:proofErr w:type="spellEnd"/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 w:rsidRPr="00D50289">
        <w:rPr>
          <w:rFonts w:ascii="Times New Roman" w:eastAsia="Times New Roman" w:hAnsi="Times New Roman" w:cs="Times New Roman"/>
          <w:sz w:val="28"/>
          <w:lang w:eastAsia="ru-RU"/>
        </w:rPr>
        <w:t>зержинск</w:t>
      </w:r>
      <w:proofErr w:type="spellEnd"/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Зональный этап Областного парада-смотра юнармейских отрядов, воспитанников военно-патриотических объединений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Областной парад-смотр юнармейских отрядов воспитанников военно-патриотических объединений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Областной туристический слет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D50289">
        <w:rPr>
          <w:rFonts w:ascii="Calibri" w:eastAsia="Times New Roman" w:hAnsi="Calibri" w:cs="Times New Roman"/>
          <w:lang w:eastAsia="ru-RU"/>
        </w:rPr>
        <w:t xml:space="preserve"> </w:t>
      </w:r>
      <w:r w:rsidRPr="00D50289">
        <w:rPr>
          <w:rFonts w:ascii="Times New Roman" w:eastAsia="Times New Roman" w:hAnsi="Times New Roman" w:cs="Times New Roman"/>
          <w:sz w:val="28"/>
          <w:lang w:eastAsia="ru-RU"/>
        </w:rPr>
        <w:t>выставка конкурс детского творчества «Зеркало природы»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конкурс «Зеленая планета»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 «А мы поем, а мы опять весну встречаем…»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Церемония награждения победителей и призеров городского конкурса декоративно-прикладного творчества и </w:t>
      </w: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«Пасха Светлая»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смотр строя и песни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слет активистов РДШ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конкурс приемных и замещающих семей «Чужих детей не бывает»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 xml:space="preserve">- Прием у главы администрации МО-ГО г. </w:t>
      </w:r>
      <w:proofErr w:type="spellStart"/>
      <w:r w:rsidRPr="00D50289">
        <w:rPr>
          <w:rFonts w:ascii="Times New Roman" w:eastAsia="Times New Roman" w:hAnsi="Times New Roman" w:cs="Times New Roman"/>
          <w:sz w:val="28"/>
          <w:lang w:eastAsia="ru-RU"/>
        </w:rPr>
        <w:t>Касимов</w:t>
      </w:r>
      <w:proofErr w:type="spellEnd"/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Выпускной вечер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XVII фестиваль активного отдыха «Выше радуги»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Праздничное мероприятие, посвященное Всемирному Дню защиты детей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Мастер – класс  по правополушарному рисованию «Закат»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- Семинар «Жизненные трудности на пороге взросления» (по результатам мониторинга)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июне 2018 года  в летнем оздоровительном лагере «Ласточка» реализовывался  муниципальный образовательный проект «Летняя </w:t>
      </w: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занимательные каникулы», целью </w:t>
      </w: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являлось  развитие творческих способностей  детей посредством активизации досуговой деятельности. В проекте принимало участие  более  200 человек.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микрорайонов.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Августовская конференция.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«День аиста», </w:t>
      </w: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proofErr w:type="gram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посвященное семейному воспитанию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«Школа социального успеха»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учителя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Всероссийская акция «Живи, лес!»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аиста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слет активистов РДШ «Мы верная смена твоя комсомол»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ребенка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Юбилей МБУ ДО «ДДТ»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Межмуниципальная информационно-методическая площадка в рамках 100-летия дополнительного образования.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89" w:rsidRPr="00D50289" w:rsidRDefault="00D50289" w:rsidP="00D5028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и объема, связанные с выполнением муниципального задания: укомплектованность штатов педагогических работников в муниципальном образовательном учреждении (факт 100%);</w:t>
      </w:r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воспитанников в расчете на одного педагогического работника муниципальных образовательных организаций дополнительного образования детей, в том числе, численность воспитанников сферы системы дополнительного образования детей (факт 110,2); сохранность контингента обучающихся в течение учебного года (100%);</w:t>
      </w:r>
      <w:proofErr w:type="gramEnd"/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удовлетворенность родителей качеством предоставляемых образовательных услуг (факт 96,2%) -  </w:t>
      </w:r>
      <w:proofErr w:type="gramStart"/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 w:rsidRPr="00D5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утвержденными показателями. Показатель</w:t>
      </w: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педагогических работников, своевременно прошедших повышение квалификации, от запланированной численности педагогических работников, которым необходимо пройти курсовую переподготовку </w:t>
      </w:r>
      <w:proofErr w:type="gramStart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до кона 2018 года.</w:t>
      </w:r>
    </w:p>
    <w:p w:rsidR="00D50289" w:rsidRPr="00D50289" w:rsidRDefault="00D50289" w:rsidP="00D50289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исполнению муниципального задания осуществляется ежеквартально путем предоставления учредителю  данных по формам, утвержденным приказом управления образования.</w:t>
      </w:r>
    </w:p>
    <w:p w:rsidR="00D50289" w:rsidRPr="00D50289" w:rsidRDefault="00D50289" w:rsidP="00D50289">
      <w:pPr>
        <w:tabs>
          <w:tab w:val="left" w:pos="567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выполнении муниципального задания доводится до потребителей услуг на заседаниях управляющего совета, на родительском собрании, посредством размещения  информации на сайте ОУ.</w:t>
      </w:r>
    </w:p>
    <w:p w:rsidR="00D50289" w:rsidRPr="00D50289" w:rsidRDefault="00D50289" w:rsidP="00D5028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Финансирование учреждений осуществляется в соответствии с муниципальным заданием. Источники финансирования местный бюджет и внебюджетные средства. Ведутся дополнительные платные образовательные услуги. Документы, регламентирующие платную деятельность, оформлены в соответствии с действующим законодательством.</w:t>
      </w:r>
      <w:r w:rsidRPr="00D50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Муниципальное задание выполняется в соответствии с утвержденными объемами и порядком оказания муниципальных услуг. 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имущества удовлетворительное, соответствует требованиям надзорных органов.</w:t>
      </w: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муниципальных услуг по формам обучения</w:t>
      </w: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5"/>
        <w:gridCol w:w="993"/>
        <w:gridCol w:w="1135"/>
        <w:gridCol w:w="1277"/>
        <w:gridCol w:w="1418"/>
        <w:gridCol w:w="1419"/>
      </w:tblGrid>
      <w:tr w:rsidR="00D50289" w:rsidRPr="00D50289" w:rsidTr="009219D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D50289" w:rsidRPr="00D50289" w:rsidTr="009219D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50289" w:rsidRPr="00D50289" w:rsidTr="009219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 - </w:t>
            </w:r>
            <w:proofErr w:type="gramStart"/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ОВЗ, инвалиды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89" w:rsidRPr="00D50289" w:rsidTr="009219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50289" w:rsidRPr="00D50289" w:rsidTr="009219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</w:tr>
      <w:tr w:rsidR="00D50289" w:rsidRPr="00D50289" w:rsidTr="009219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D50289" w:rsidRPr="00D50289" w:rsidTr="009219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«Доверие»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</w:tr>
      <w:tr w:rsidR="00D50289" w:rsidRPr="00D50289" w:rsidTr="009219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</w:tr>
      <w:tr w:rsidR="00D50289" w:rsidRPr="00D50289" w:rsidTr="009219D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</w:tr>
    </w:tbl>
    <w:p w:rsidR="00D50289" w:rsidRPr="00D50289" w:rsidRDefault="00D50289" w:rsidP="00D5028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50289">
        <w:rPr>
          <w:rFonts w:ascii="Times New Roman" w:eastAsia="Times New Roman" w:hAnsi="Times New Roman" w:cs="Times New Roman"/>
          <w:sz w:val="28"/>
          <w:lang w:eastAsia="ru-RU"/>
        </w:rPr>
        <w:t>Показатель, характеризующий качество муниципальных услуг</w:t>
      </w:r>
    </w:p>
    <w:tbl>
      <w:tblPr>
        <w:tblpPr w:leftFromText="180" w:rightFromText="180" w:bottomFromText="200" w:vertAnchor="text" w:horzAnchor="margin" w:tblpXSpec="center" w:tblpY="350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995"/>
        <w:gridCol w:w="1134"/>
        <w:gridCol w:w="992"/>
        <w:gridCol w:w="994"/>
        <w:gridCol w:w="850"/>
        <w:gridCol w:w="852"/>
        <w:gridCol w:w="850"/>
        <w:gridCol w:w="851"/>
      </w:tblGrid>
      <w:tr w:rsidR="00D50289" w:rsidRPr="00D50289" w:rsidTr="009219D9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  <w:proofErr w:type="gramStart"/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ДО «ДДТ»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ДО «СЮН»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МБОУ ДО «Доверие»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ДО «ДЮЦ»</w:t>
            </w:r>
          </w:p>
        </w:tc>
      </w:tr>
      <w:tr w:rsidR="00D50289" w:rsidRPr="00D50289" w:rsidTr="009219D9">
        <w:trPr>
          <w:trHeight w:val="51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</w:tr>
      <w:tr w:rsidR="00D50289" w:rsidRPr="00D50289" w:rsidTr="009219D9">
        <w:trPr>
          <w:trHeight w:val="4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Укомплектованность  штатов педагогических работников в МОУ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</w:tr>
      <w:tr w:rsidR="00D50289" w:rsidRPr="00D50289" w:rsidTr="009219D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Доля педагогических работников, своевременно прошедших повышение квалификации, от запланированной численности педагогических работников, которым необходимо пройти курсовую переподготовку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100 %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100 %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</w:tr>
      <w:tr w:rsidR="00D50289" w:rsidRPr="00D50289" w:rsidTr="009219D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Численность воспитанников в расчете на одного педагогического работника МОУ ДО, в том числе, численность </w:t>
            </w:r>
            <w:proofErr w:type="gramStart"/>
            <w:r w:rsidRPr="00D502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воспитанников сферы системы дополнительного образования детей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77,2</w:t>
            </w:r>
          </w:p>
        </w:tc>
      </w:tr>
      <w:tr w:rsidR="00D50289" w:rsidRPr="00D50289" w:rsidTr="009219D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Сохранность контингента </w:t>
            </w:r>
            <w:proofErr w:type="gramStart"/>
            <w:r w:rsidRPr="00D502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обучающихся</w:t>
            </w:r>
            <w:proofErr w:type="gramEnd"/>
            <w:r w:rsidRPr="00D502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в течение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98%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</w:tr>
      <w:tr w:rsidR="00D50289" w:rsidRPr="00D50289" w:rsidTr="009219D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Удовлетворённость родителей качеством предоставляемых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96,9%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75%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75%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</w:tr>
      <w:tr w:rsidR="00D50289" w:rsidRPr="00D50289" w:rsidTr="009219D9">
        <w:trPr>
          <w:trHeight w:val="88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выполненных заявок от ОО и ОУ на организованную перевозку групп детей;</w:t>
            </w:r>
          </w:p>
          <w:p w:rsidR="00D50289" w:rsidRPr="00D50289" w:rsidRDefault="00D50289" w:rsidP="00D5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0289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289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Показатель, характеризующий объем муниципальных услуг</w:t>
      </w:r>
    </w:p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3"/>
        <w:gridCol w:w="1560"/>
        <w:gridCol w:w="1135"/>
        <w:gridCol w:w="1135"/>
        <w:gridCol w:w="1135"/>
        <w:gridCol w:w="1135"/>
      </w:tblGrid>
      <w:tr w:rsidR="00D50289" w:rsidRPr="00D50289" w:rsidTr="009219D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Утверждено/ 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lang w:eastAsia="ru-RU"/>
              </w:rPr>
              <w:t>МБУ ДО «ДДТ»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lang w:eastAsia="ru-RU"/>
              </w:rPr>
              <w:t>МБУ ДО «СЮН»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lang w:eastAsia="ru-RU"/>
              </w:rPr>
              <w:t>МБОУ ДО «Доверие»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b/>
                <w:lang w:eastAsia="ru-RU"/>
              </w:rPr>
              <w:t>МБУ ДО «ДЮЦ»</w:t>
            </w:r>
          </w:p>
        </w:tc>
      </w:tr>
      <w:tr w:rsidR="00D50289" w:rsidRPr="00D50289" w:rsidTr="009219D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отдыха детей и молодежи с дневным пребыванием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D50289" w:rsidRPr="00D50289" w:rsidTr="009219D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 в летнее каникулярное время с круглосуточным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</w:tr>
      <w:tr w:rsidR="00D50289" w:rsidRPr="00D50289" w:rsidTr="009219D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</w:tr>
      <w:tr w:rsidR="00D50289" w:rsidRPr="00D50289" w:rsidTr="009219D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Психолого-медико-педагогическое обследование*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89" w:rsidRPr="00D50289" w:rsidTr="009219D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89" w:rsidRPr="00D50289" w:rsidTr="009219D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289" w:rsidRPr="00D50289" w:rsidTr="009219D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Количество заявок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2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89" w:rsidRPr="00D50289" w:rsidRDefault="00D50289" w:rsidP="00D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289" w:rsidRPr="00D50289" w:rsidRDefault="00D50289" w:rsidP="00D5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50289" w:rsidRPr="00D50289" w:rsidRDefault="00D50289" w:rsidP="00D50289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0289" w:rsidRPr="00D50289" w:rsidRDefault="00D50289" w:rsidP="00D5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50289" w:rsidRPr="00D50289" w:rsidRDefault="00D50289" w:rsidP="00D5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89" w:rsidRPr="00734D63" w:rsidRDefault="00D50289">
      <w:pPr>
        <w:spacing w:after="0" w:line="240" w:lineRule="auto"/>
        <w:rPr>
          <w:sz w:val="20"/>
          <w:szCs w:val="20"/>
        </w:rPr>
      </w:pPr>
    </w:p>
    <w:sectPr w:rsidR="00D50289" w:rsidRPr="00734D63" w:rsidSect="00D50289">
      <w:pgSz w:w="11906" w:h="16838"/>
      <w:pgMar w:top="992" w:right="142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68A6"/>
    <w:multiLevelType w:val="hybridMultilevel"/>
    <w:tmpl w:val="CA34A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08"/>
    <w:rsid w:val="000150E6"/>
    <w:rsid w:val="000234CB"/>
    <w:rsid w:val="000256B6"/>
    <w:rsid w:val="000317BB"/>
    <w:rsid w:val="00034605"/>
    <w:rsid w:val="0008098A"/>
    <w:rsid w:val="0009033A"/>
    <w:rsid w:val="000909F8"/>
    <w:rsid w:val="00094B96"/>
    <w:rsid w:val="00094F04"/>
    <w:rsid w:val="0009507B"/>
    <w:rsid w:val="000A1531"/>
    <w:rsid w:val="000A46C2"/>
    <w:rsid w:val="000A7328"/>
    <w:rsid w:val="000D1107"/>
    <w:rsid w:val="000D28FA"/>
    <w:rsid w:val="000D4005"/>
    <w:rsid w:val="000D5D56"/>
    <w:rsid w:val="000E1F85"/>
    <w:rsid w:val="000F625F"/>
    <w:rsid w:val="000F762E"/>
    <w:rsid w:val="001015EE"/>
    <w:rsid w:val="001267F2"/>
    <w:rsid w:val="00134955"/>
    <w:rsid w:val="0013748F"/>
    <w:rsid w:val="00150CFA"/>
    <w:rsid w:val="00153AAB"/>
    <w:rsid w:val="00156AEB"/>
    <w:rsid w:val="00191E48"/>
    <w:rsid w:val="001A1C2A"/>
    <w:rsid w:val="001C33B3"/>
    <w:rsid w:val="001C61C6"/>
    <w:rsid w:val="001C672F"/>
    <w:rsid w:val="001D2E7A"/>
    <w:rsid w:val="001D52F7"/>
    <w:rsid w:val="001E1691"/>
    <w:rsid w:val="001E6A67"/>
    <w:rsid w:val="001F7FED"/>
    <w:rsid w:val="00211AB5"/>
    <w:rsid w:val="00214637"/>
    <w:rsid w:val="00233A69"/>
    <w:rsid w:val="00236B1A"/>
    <w:rsid w:val="00236E24"/>
    <w:rsid w:val="002413C1"/>
    <w:rsid w:val="002551C2"/>
    <w:rsid w:val="002702B7"/>
    <w:rsid w:val="002725F8"/>
    <w:rsid w:val="002864B2"/>
    <w:rsid w:val="00294696"/>
    <w:rsid w:val="002F4F5F"/>
    <w:rsid w:val="00305DAC"/>
    <w:rsid w:val="00332B2A"/>
    <w:rsid w:val="00333961"/>
    <w:rsid w:val="00346922"/>
    <w:rsid w:val="00347799"/>
    <w:rsid w:val="00350C3E"/>
    <w:rsid w:val="0036696E"/>
    <w:rsid w:val="00367574"/>
    <w:rsid w:val="0037658E"/>
    <w:rsid w:val="0039781D"/>
    <w:rsid w:val="003A0466"/>
    <w:rsid w:val="003C4859"/>
    <w:rsid w:val="003C75D1"/>
    <w:rsid w:val="003E55AE"/>
    <w:rsid w:val="003F5BF4"/>
    <w:rsid w:val="0041687B"/>
    <w:rsid w:val="0041756A"/>
    <w:rsid w:val="004211B2"/>
    <w:rsid w:val="00451617"/>
    <w:rsid w:val="004A4EE3"/>
    <w:rsid w:val="004B1D00"/>
    <w:rsid w:val="004D2EF3"/>
    <w:rsid w:val="004D6F13"/>
    <w:rsid w:val="004E0E72"/>
    <w:rsid w:val="004E1970"/>
    <w:rsid w:val="004E27F8"/>
    <w:rsid w:val="004E34DA"/>
    <w:rsid w:val="004E7E58"/>
    <w:rsid w:val="00501407"/>
    <w:rsid w:val="00502D3C"/>
    <w:rsid w:val="005113EF"/>
    <w:rsid w:val="00512606"/>
    <w:rsid w:val="005131AF"/>
    <w:rsid w:val="00515165"/>
    <w:rsid w:val="00515F70"/>
    <w:rsid w:val="00545F92"/>
    <w:rsid w:val="0055198F"/>
    <w:rsid w:val="00585D85"/>
    <w:rsid w:val="00587517"/>
    <w:rsid w:val="0059285A"/>
    <w:rsid w:val="00595DA6"/>
    <w:rsid w:val="005B1E93"/>
    <w:rsid w:val="005B6A08"/>
    <w:rsid w:val="005C0EAB"/>
    <w:rsid w:val="005E04DE"/>
    <w:rsid w:val="005E70E3"/>
    <w:rsid w:val="005F76FE"/>
    <w:rsid w:val="00602FC1"/>
    <w:rsid w:val="006035B1"/>
    <w:rsid w:val="00611016"/>
    <w:rsid w:val="00642462"/>
    <w:rsid w:val="00642A4B"/>
    <w:rsid w:val="006443CC"/>
    <w:rsid w:val="006452D0"/>
    <w:rsid w:val="0065764F"/>
    <w:rsid w:val="00673096"/>
    <w:rsid w:val="006765CB"/>
    <w:rsid w:val="00677E63"/>
    <w:rsid w:val="00690688"/>
    <w:rsid w:val="00691F70"/>
    <w:rsid w:val="006A0A09"/>
    <w:rsid w:val="006A2924"/>
    <w:rsid w:val="006A3A27"/>
    <w:rsid w:val="006A57D4"/>
    <w:rsid w:val="006B2570"/>
    <w:rsid w:val="006B26FA"/>
    <w:rsid w:val="006B342C"/>
    <w:rsid w:val="006B43FD"/>
    <w:rsid w:val="006B7D9A"/>
    <w:rsid w:val="006D0C66"/>
    <w:rsid w:val="006D6E7E"/>
    <w:rsid w:val="006D7CE5"/>
    <w:rsid w:val="006F1386"/>
    <w:rsid w:val="006F66F7"/>
    <w:rsid w:val="00707563"/>
    <w:rsid w:val="00715FAA"/>
    <w:rsid w:val="00723BD2"/>
    <w:rsid w:val="0072663C"/>
    <w:rsid w:val="0073309A"/>
    <w:rsid w:val="00734D63"/>
    <w:rsid w:val="00740CA0"/>
    <w:rsid w:val="007479FA"/>
    <w:rsid w:val="00747E11"/>
    <w:rsid w:val="007605A9"/>
    <w:rsid w:val="00762CD6"/>
    <w:rsid w:val="00766CD3"/>
    <w:rsid w:val="007701A3"/>
    <w:rsid w:val="00780C2E"/>
    <w:rsid w:val="00791304"/>
    <w:rsid w:val="00793A17"/>
    <w:rsid w:val="007975D4"/>
    <w:rsid w:val="007B41AC"/>
    <w:rsid w:val="007C2816"/>
    <w:rsid w:val="007E77A3"/>
    <w:rsid w:val="008218CC"/>
    <w:rsid w:val="008300AD"/>
    <w:rsid w:val="00837335"/>
    <w:rsid w:val="008634C2"/>
    <w:rsid w:val="00887130"/>
    <w:rsid w:val="008A0E33"/>
    <w:rsid w:val="008C3640"/>
    <w:rsid w:val="008D0727"/>
    <w:rsid w:val="008D29E6"/>
    <w:rsid w:val="008D507D"/>
    <w:rsid w:val="008F152F"/>
    <w:rsid w:val="008F2199"/>
    <w:rsid w:val="00940B7E"/>
    <w:rsid w:val="00972944"/>
    <w:rsid w:val="00987E86"/>
    <w:rsid w:val="00997998"/>
    <w:rsid w:val="009A7CD5"/>
    <w:rsid w:val="009B29B2"/>
    <w:rsid w:val="009C7278"/>
    <w:rsid w:val="009E24A2"/>
    <w:rsid w:val="00A132BD"/>
    <w:rsid w:val="00A34F8F"/>
    <w:rsid w:val="00A61310"/>
    <w:rsid w:val="00A7339A"/>
    <w:rsid w:val="00AA58D0"/>
    <w:rsid w:val="00AA6819"/>
    <w:rsid w:val="00AC23E3"/>
    <w:rsid w:val="00AD0DC6"/>
    <w:rsid w:val="00AD1945"/>
    <w:rsid w:val="00AD6026"/>
    <w:rsid w:val="00AE14E2"/>
    <w:rsid w:val="00AE2C20"/>
    <w:rsid w:val="00AF1FA9"/>
    <w:rsid w:val="00B0429E"/>
    <w:rsid w:val="00B04AE2"/>
    <w:rsid w:val="00B11034"/>
    <w:rsid w:val="00B5650B"/>
    <w:rsid w:val="00B63F5A"/>
    <w:rsid w:val="00B679C6"/>
    <w:rsid w:val="00B72CB9"/>
    <w:rsid w:val="00B75D19"/>
    <w:rsid w:val="00B95B20"/>
    <w:rsid w:val="00BA2D29"/>
    <w:rsid w:val="00BD689A"/>
    <w:rsid w:val="00BE4F13"/>
    <w:rsid w:val="00BF056E"/>
    <w:rsid w:val="00C0627F"/>
    <w:rsid w:val="00C217DA"/>
    <w:rsid w:val="00C41EF5"/>
    <w:rsid w:val="00C57384"/>
    <w:rsid w:val="00C63CE2"/>
    <w:rsid w:val="00C70B80"/>
    <w:rsid w:val="00C84042"/>
    <w:rsid w:val="00CA67B6"/>
    <w:rsid w:val="00CB00ED"/>
    <w:rsid w:val="00CC3363"/>
    <w:rsid w:val="00CC5DF4"/>
    <w:rsid w:val="00CD164B"/>
    <w:rsid w:val="00CD1CC9"/>
    <w:rsid w:val="00CE4DC1"/>
    <w:rsid w:val="00CF1B83"/>
    <w:rsid w:val="00D1064E"/>
    <w:rsid w:val="00D15C0B"/>
    <w:rsid w:val="00D2108F"/>
    <w:rsid w:val="00D21694"/>
    <w:rsid w:val="00D25DDB"/>
    <w:rsid w:val="00D4364C"/>
    <w:rsid w:val="00D50289"/>
    <w:rsid w:val="00D5058A"/>
    <w:rsid w:val="00D6141A"/>
    <w:rsid w:val="00D72962"/>
    <w:rsid w:val="00D81BDD"/>
    <w:rsid w:val="00D85A9A"/>
    <w:rsid w:val="00D8645B"/>
    <w:rsid w:val="00D90B05"/>
    <w:rsid w:val="00D94727"/>
    <w:rsid w:val="00DA1FEA"/>
    <w:rsid w:val="00DB580F"/>
    <w:rsid w:val="00DB5CF3"/>
    <w:rsid w:val="00DC279F"/>
    <w:rsid w:val="00DC4327"/>
    <w:rsid w:val="00DC66B0"/>
    <w:rsid w:val="00DE720A"/>
    <w:rsid w:val="00DF742B"/>
    <w:rsid w:val="00E13F49"/>
    <w:rsid w:val="00E271FF"/>
    <w:rsid w:val="00E27C04"/>
    <w:rsid w:val="00E32281"/>
    <w:rsid w:val="00E36BBB"/>
    <w:rsid w:val="00E50233"/>
    <w:rsid w:val="00E57DF1"/>
    <w:rsid w:val="00E606FD"/>
    <w:rsid w:val="00E61848"/>
    <w:rsid w:val="00E66485"/>
    <w:rsid w:val="00E73B43"/>
    <w:rsid w:val="00E77BB9"/>
    <w:rsid w:val="00E805EC"/>
    <w:rsid w:val="00E97DEC"/>
    <w:rsid w:val="00EA3447"/>
    <w:rsid w:val="00EB4AA1"/>
    <w:rsid w:val="00EB7125"/>
    <w:rsid w:val="00ED4126"/>
    <w:rsid w:val="00EF11D9"/>
    <w:rsid w:val="00EF47C5"/>
    <w:rsid w:val="00F02665"/>
    <w:rsid w:val="00F0322F"/>
    <w:rsid w:val="00F14A39"/>
    <w:rsid w:val="00F36DBF"/>
    <w:rsid w:val="00F43164"/>
    <w:rsid w:val="00F44491"/>
    <w:rsid w:val="00F50EE5"/>
    <w:rsid w:val="00F57F90"/>
    <w:rsid w:val="00F74493"/>
    <w:rsid w:val="00F744F5"/>
    <w:rsid w:val="00F81AB2"/>
    <w:rsid w:val="00F82AE1"/>
    <w:rsid w:val="00F933D6"/>
    <w:rsid w:val="00F96F1F"/>
    <w:rsid w:val="00FA51D3"/>
    <w:rsid w:val="00FD3BEA"/>
    <w:rsid w:val="00FE2DC3"/>
    <w:rsid w:val="00FF333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B6A0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B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6A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4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D0727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D0727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D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D0727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F57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B6A0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B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6A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4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D0727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D0727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D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8D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D0727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F57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E4ED-43D1-4588-9040-53E525A5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Чайко</cp:lastModifiedBy>
  <cp:revision>5</cp:revision>
  <cp:lastPrinted>2019-03-03T09:44:00Z</cp:lastPrinted>
  <dcterms:created xsi:type="dcterms:W3CDTF">2019-03-03T09:47:00Z</dcterms:created>
  <dcterms:modified xsi:type="dcterms:W3CDTF">2020-05-21T12:53:00Z</dcterms:modified>
</cp:coreProperties>
</file>